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4281D" w14:textId="77777777" w:rsidR="00001D4C" w:rsidRPr="008A31B6" w:rsidRDefault="005B2647" w:rsidP="00001D4C">
      <w:pPr>
        <w:pStyle w:val="Normal1"/>
        <w:rPr>
          <w:rFonts w:ascii="Times New Roman" w:eastAsia="Times New Roman" w:hAnsi="Times New Roman" w:cs="Times New Roman"/>
          <w:b/>
          <w:sz w:val="24"/>
          <w:szCs w:val="24"/>
          <w:lang w:val="es-419"/>
        </w:rPr>
      </w:pPr>
      <w:r w:rsidRPr="008A31B6">
        <w:rPr>
          <w:rFonts w:ascii="Cambria" w:eastAsia="Cambria" w:hAnsi="Cambria" w:cs="Cambria"/>
          <w:b/>
          <w:lang w:val="es-419"/>
        </w:rPr>
        <w:drawing>
          <wp:anchor distT="0" distB="0" distL="114300" distR="114300" simplePos="0" relativeHeight="251659264" behindDoc="0" locked="0" layoutInCell="1" allowOverlap="1" wp14:anchorId="0B62110C" wp14:editId="7CB5DF58">
            <wp:simplePos x="0" y="0"/>
            <wp:positionH relativeFrom="column">
              <wp:posOffset>4463572</wp:posOffset>
            </wp:positionH>
            <wp:positionV relativeFrom="paragraph">
              <wp:posOffset>189</wp:posOffset>
            </wp:positionV>
            <wp:extent cx="1666875" cy="1288415"/>
            <wp:effectExtent l="0" t="0" r="0" b="0"/>
            <wp:wrapThrough wrapText="bothSides">
              <wp:wrapPolygon edited="0">
                <wp:start x="1975" y="5110"/>
                <wp:lineTo x="1975" y="9262"/>
                <wp:lineTo x="3703" y="10859"/>
                <wp:lineTo x="7653" y="10859"/>
                <wp:lineTo x="7653" y="14691"/>
                <wp:lineTo x="19502" y="14691"/>
                <wp:lineTo x="19749" y="13094"/>
                <wp:lineTo x="18761" y="11178"/>
                <wp:lineTo x="19749" y="10220"/>
                <wp:lineTo x="18514" y="9262"/>
                <wp:lineTo x="10121" y="5110"/>
                <wp:lineTo x="1975" y="511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K IN LOVE FINAL.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6875" cy="1288415"/>
                    </a:xfrm>
                    <a:prstGeom prst="rect">
                      <a:avLst/>
                    </a:prstGeom>
                  </pic:spPr>
                </pic:pic>
              </a:graphicData>
            </a:graphic>
            <wp14:sizeRelH relativeFrom="page">
              <wp14:pctWidth>0</wp14:pctWidth>
            </wp14:sizeRelH>
            <wp14:sizeRelV relativeFrom="page">
              <wp14:pctHeight>0</wp14:pctHeight>
            </wp14:sizeRelV>
          </wp:anchor>
        </w:drawing>
      </w:r>
      <w:r w:rsidRPr="008A31B6">
        <w:rPr>
          <w:rFonts w:ascii="Times New Roman" w:eastAsia="Times New Roman" w:hAnsi="Times New Roman" w:cs="Times New Roman"/>
          <w:b/>
          <w:sz w:val="24"/>
          <w:szCs w:val="24"/>
          <w:lang w:val="es-419"/>
        </w:rPr>
        <w:t>Sept</w:t>
      </w:r>
      <w:r w:rsidR="00B560EB" w:rsidRPr="008A31B6">
        <w:rPr>
          <w:rFonts w:ascii="Times New Roman" w:eastAsia="Times New Roman" w:hAnsi="Times New Roman" w:cs="Times New Roman"/>
          <w:b/>
          <w:sz w:val="24"/>
          <w:szCs w:val="24"/>
          <w:lang w:val="es-419"/>
        </w:rPr>
        <w:t>iembre</w:t>
      </w:r>
      <w:r w:rsidR="005906F4" w:rsidRPr="008A31B6">
        <w:rPr>
          <w:rFonts w:ascii="Times New Roman" w:eastAsia="Times New Roman" w:hAnsi="Times New Roman" w:cs="Times New Roman"/>
          <w:b/>
          <w:sz w:val="24"/>
          <w:szCs w:val="24"/>
          <w:lang w:val="es-419"/>
        </w:rPr>
        <w:t xml:space="preserve">:  </w:t>
      </w:r>
      <w:r w:rsidR="00B560EB" w:rsidRPr="008A31B6">
        <w:rPr>
          <w:rFonts w:ascii="Times New Roman" w:eastAsia="Times New Roman" w:hAnsi="Times New Roman" w:cs="Times New Roman"/>
          <w:b/>
          <w:sz w:val="24"/>
          <w:szCs w:val="24"/>
          <w:lang w:val="es-419"/>
        </w:rPr>
        <w:t xml:space="preserve">Caminar en amor: apoyemos a estudiantes y </w:t>
      </w:r>
    </w:p>
    <w:p w14:paraId="15FEB55A" w14:textId="34593FA3" w:rsidR="00AC2D04" w:rsidRPr="008A31B6" w:rsidRDefault="00001D4C" w:rsidP="00001D4C">
      <w:pPr>
        <w:pStyle w:val="Normal1"/>
        <w:tabs>
          <w:tab w:val="left" w:pos="2520"/>
        </w:tabs>
        <w:rPr>
          <w:rFonts w:ascii="Times New Roman" w:eastAsia="Times New Roman" w:hAnsi="Times New Roman" w:cs="Times New Roman"/>
          <w:b/>
          <w:sz w:val="24"/>
          <w:szCs w:val="24"/>
          <w:lang w:val="es-419"/>
        </w:rPr>
      </w:pPr>
      <w:r w:rsidRPr="008A31B6">
        <w:rPr>
          <w:rFonts w:ascii="Times New Roman" w:eastAsia="Times New Roman" w:hAnsi="Times New Roman" w:cs="Times New Roman"/>
          <w:b/>
          <w:sz w:val="24"/>
          <w:szCs w:val="24"/>
          <w:lang w:val="es-419"/>
        </w:rPr>
        <w:tab/>
      </w:r>
      <w:r w:rsidR="006825B8" w:rsidRPr="008A31B6">
        <w:rPr>
          <w:rFonts w:ascii="Times New Roman" w:eastAsia="Times New Roman" w:hAnsi="Times New Roman" w:cs="Times New Roman"/>
          <w:b/>
          <w:sz w:val="24"/>
          <w:szCs w:val="24"/>
          <w:lang w:val="es-419"/>
        </w:rPr>
        <w:t>maestros</w:t>
      </w:r>
      <w:r w:rsidR="00664788" w:rsidRPr="008A31B6">
        <w:rPr>
          <w:rFonts w:ascii="Times New Roman" w:eastAsia="Times New Roman" w:hAnsi="Times New Roman" w:cs="Times New Roman"/>
          <w:b/>
          <w:sz w:val="24"/>
          <w:szCs w:val="24"/>
          <w:lang w:val="es-419"/>
        </w:rPr>
        <w:t xml:space="preserve">   </w:t>
      </w:r>
      <w:r w:rsidRPr="008A31B6">
        <w:rPr>
          <w:rFonts w:ascii="Times New Roman" w:eastAsia="Times New Roman" w:hAnsi="Times New Roman" w:cs="Times New Roman"/>
          <w:b/>
          <w:sz w:val="24"/>
          <w:szCs w:val="24"/>
          <w:lang w:val="es-419"/>
        </w:rPr>
        <w:tab/>
      </w:r>
      <w:r w:rsidR="00664788" w:rsidRPr="008A31B6">
        <w:rPr>
          <w:rFonts w:ascii="Times New Roman" w:eastAsia="Cambria" w:hAnsi="Times New Roman" w:cs="Times New Roman"/>
          <w:b/>
          <w:lang w:val="es-419"/>
        </w:rPr>
        <w:t>Cresta McGowan</w:t>
      </w:r>
    </w:p>
    <w:p w14:paraId="677FF9A3" w14:textId="6B93826A" w:rsidR="00AC2D04" w:rsidRPr="008A31B6" w:rsidRDefault="00AC2D04">
      <w:pPr>
        <w:pStyle w:val="Normal1"/>
        <w:rPr>
          <w:rFonts w:ascii="Times New Roman" w:eastAsia="Times New Roman" w:hAnsi="Times New Roman" w:cs="Times New Roman"/>
          <w:lang w:val="es-419"/>
        </w:rPr>
      </w:pPr>
    </w:p>
    <w:p w14:paraId="3398C80B" w14:textId="1DB4C772" w:rsidR="00AC2D04" w:rsidRPr="008A31B6" w:rsidRDefault="005906F4">
      <w:pPr>
        <w:pStyle w:val="Normal1"/>
        <w:rPr>
          <w:rFonts w:ascii="Times New Roman" w:eastAsia="Times New Roman" w:hAnsi="Times New Roman" w:cs="Times New Roman"/>
          <w:b/>
          <w:lang w:val="es-419"/>
        </w:rPr>
      </w:pPr>
      <w:r w:rsidRPr="008A31B6">
        <w:rPr>
          <w:rFonts w:ascii="Times New Roman" w:eastAsia="Times New Roman" w:hAnsi="Times New Roman" w:cs="Times New Roman"/>
          <w:b/>
          <w:lang w:val="es-419"/>
        </w:rPr>
        <w:t>Vers</w:t>
      </w:r>
      <w:r w:rsidR="00B560EB" w:rsidRPr="008A31B6">
        <w:rPr>
          <w:rFonts w:ascii="Times New Roman" w:eastAsia="Times New Roman" w:hAnsi="Times New Roman" w:cs="Times New Roman"/>
          <w:b/>
          <w:lang w:val="es-419"/>
        </w:rPr>
        <w:t>ículo</w:t>
      </w:r>
      <w:r w:rsidRPr="008A31B6">
        <w:rPr>
          <w:rFonts w:ascii="Times New Roman" w:eastAsia="Times New Roman" w:hAnsi="Times New Roman" w:cs="Times New Roman"/>
          <w:b/>
          <w:lang w:val="es-419"/>
        </w:rPr>
        <w:t xml:space="preserve">:  </w:t>
      </w:r>
    </w:p>
    <w:p w14:paraId="073F2212" w14:textId="77777777" w:rsidR="00AC2D04" w:rsidRPr="008A31B6" w:rsidRDefault="00AC2D04">
      <w:pPr>
        <w:pStyle w:val="Normal1"/>
        <w:rPr>
          <w:rFonts w:ascii="Times New Roman" w:eastAsia="Times New Roman" w:hAnsi="Times New Roman" w:cs="Times New Roman"/>
          <w:lang w:val="es-419"/>
        </w:rPr>
      </w:pPr>
    </w:p>
    <w:p w14:paraId="1C9E1658" w14:textId="652711FA" w:rsidR="00B560EB" w:rsidRPr="008A31B6" w:rsidRDefault="00B560EB" w:rsidP="00B560EB">
      <w:pPr>
        <w:pStyle w:val="Normal1"/>
        <w:rPr>
          <w:rFonts w:ascii="Times New Roman" w:eastAsia="Times New Roman" w:hAnsi="Times New Roman" w:cs="Times New Roman"/>
          <w:lang w:val="es-419"/>
        </w:rPr>
      </w:pPr>
      <w:r w:rsidRPr="008A31B6">
        <w:rPr>
          <w:rFonts w:ascii="Times New Roman" w:eastAsia="Times New Roman" w:hAnsi="Times New Roman" w:cs="Times New Roman"/>
          <w:lang w:val="es-419"/>
        </w:rPr>
        <w:t>«</w:t>
      </w:r>
      <w:r w:rsidRPr="008A31B6">
        <w:rPr>
          <w:rFonts w:ascii="Times New Roman" w:eastAsia="Times New Roman" w:hAnsi="Times New Roman" w:cs="Times New Roman"/>
          <w:lang w:val="es-419"/>
        </w:rPr>
        <w:t>Instruye al niño en el camino correcto,</w:t>
      </w:r>
    </w:p>
    <w:p w14:paraId="30F6132B" w14:textId="4926B3F5" w:rsidR="00AC2D04" w:rsidRPr="008A31B6" w:rsidRDefault="00B560EB" w:rsidP="00B560EB">
      <w:pPr>
        <w:pStyle w:val="Normal1"/>
        <w:rPr>
          <w:rFonts w:ascii="Times New Roman" w:eastAsia="Times New Roman" w:hAnsi="Times New Roman" w:cs="Times New Roman"/>
          <w:highlight w:val="white"/>
          <w:lang w:val="es-419"/>
        </w:rPr>
      </w:pPr>
      <w:r w:rsidRPr="008A31B6">
        <w:rPr>
          <w:rFonts w:ascii="Times New Roman" w:eastAsia="Times New Roman" w:hAnsi="Times New Roman" w:cs="Times New Roman"/>
          <w:lang w:val="es-419"/>
        </w:rPr>
        <w:t xml:space="preserve">    y aun en su vejez no lo abandonará</w:t>
      </w:r>
      <w:r w:rsidRPr="008A31B6">
        <w:rPr>
          <w:rFonts w:ascii="Times New Roman" w:eastAsia="Times New Roman" w:hAnsi="Times New Roman" w:cs="Times New Roman"/>
          <w:lang w:val="es-419"/>
        </w:rPr>
        <w:t>»</w:t>
      </w:r>
      <w:r w:rsidRPr="008A31B6">
        <w:rPr>
          <w:rFonts w:ascii="Times New Roman" w:eastAsia="Times New Roman" w:hAnsi="Times New Roman" w:cs="Times New Roman"/>
          <w:lang w:val="es-419"/>
        </w:rPr>
        <w:t>.</w:t>
      </w:r>
      <w:r w:rsidR="005B2647" w:rsidRPr="008A31B6">
        <w:rPr>
          <w:rFonts w:ascii="Times New Roman" w:eastAsia="Times New Roman" w:hAnsi="Times New Roman" w:cs="Times New Roman"/>
          <w:highlight w:val="white"/>
          <w:lang w:val="es-419"/>
        </w:rPr>
        <w:tab/>
      </w:r>
      <w:r w:rsidR="005906F4" w:rsidRPr="008A31B6">
        <w:rPr>
          <w:rFonts w:ascii="Times New Roman" w:eastAsia="Times New Roman" w:hAnsi="Times New Roman" w:cs="Times New Roman"/>
          <w:highlight w:val="white"/>
          <w:lang w:val="es-419"/>
        </w:rPr>
        <w:t>Proverb</w:t>
      </w:r>
      <w:r w:rsidRPr="008A31B6">
        <w:rPr>
          <w:rFonts w:ascii="Times New Roman" w:eastAsia="Times New Roman" w:hAnsi="Times New Roman" w:cs="Times New Roman"/>
          <w:highlight w:val="white"/>
          <w:lang w:val="es-419"/>
        </w:rPr>
        <w:t>ios</w:t>
      </w:r>
      <w:r w:rsidR="005906F4" w:rsidRPr="008A31B6">
        <w:rPr>
          <w:rFonts w:ascii="Times New Roman" w:eastAsia="Times New Roman" w:hAnsi="Times New Roman" w:cs="Times New Roman"/>
          <w:highlight w:val="white"/>
          <w:lang w:val="es-419"/>
        </w:rPr>
        <w:t xml:space="preserve"> 22:6 (N</w:t>
      </w:r>
      <w:r w:rsidRPr="008A31B6">
        <w:rPr>
          <w:rFonts w:ascii="Times New Roman" w:eastAsia="Times New Roman" w:hAnsi="Times New Roman" w:cs="Times New Roman"/>
          <w:highlight w:val="white"/>
          <w:lang w:val="es-419"/>
        </w:rPr>
        <w:t>VI</w:t>
      </w:r>
      <w:r w:rsidR="005906F4" w:rsidRPr="008A31B6">
        <w:rPr>
          <w:rFonts w:ascii="Times New Roman" w:eastAsia="Times New Roman" w:hAnsi="Times New Roman" w:cs="Times New Roman"/>
          <w:highlight w:val="white"/>
          <w:lang w:val="es-419"/>
        </w:rPr>
        <w:t>)</w:t>
      </w:r>
    </w:p>
    <w:p w14:paraId="6B4A26FE" w14:textId="77777777" w:rsidR="00AC2D04" w:rsidRPr="008A31B6" w:rsidRDefault="00AC2D04">
      <w:pPr>
        <w:pStyle w:val="Normal1"/>
        <w:rPr>
          <w:rFonts w:ascii="Times New Roman" w:eastAsia="Times New Roman" w:hAnsi="Times New Roman" w:cs="Times New Roman"/>
          <w:lang w:val="es-419"/>
        </w:rPr>
      </w:pPr>
    </w:p>
    <w:p w14:paraId="16C6DE54" w14:textId="700394FA" w:rsidR="00AC2D04" w:rsidRPr="008A31B6" w:rsidRDefault="005906F4">
      <w:pPr>
        <w:pStyle w:val="Normal1"/>
        <w:rPr>
          <w:rFonts w:ascii="Times New Roman" w:eastAsia="Times New Roman" w:hAnsi="Times New Roman" w:cs="Times New Roman"/>
          <w:b/>
          <w:lang w:val="es-419"/>
        </w:rPr>
      </w:pPr>
      <w:r w:rsidRPr="008A31B6">
        <w:rPr>
          <w:rFonts w:ascii="Times New Roman" w:eastAsia="Times New Roman" w:hAnsi="Times New Roman" w:cs="Times New Roman"/>
          <w:b/>
          <w:lang w:val="es-419"/>
        </w:rPr>
        <w:t>U</w:t>
      </w:r>
      <w:r w:rsidR="00EE7A28" w:rsidRPr="008A31B6">
        <w:rPr>
          <w:rFonts w:ascii="Times New Roman" w:eastAsia="Times New Roman" w:hAnsi="Times New Roman" w:cs="Times New Roman"/>
          <w:b/>
          <w:lang w:val="es-419"/>
        </w:rPr>
        <w:t>na mirada hacia arriba</w:t>
      </w:r>
      <w:r w:rsidRPr="008A31B6">
        <w:rPr>
          <w:rFonts w:ascii="Times New Roman" w:eastAsia="Times New Roman" w:hAnsi="Times New Roman" w:cs="Times New Roman"/>
          <w:b/>
          <w:lang w:val="es-419"/>
        </w:rPr>
        <w:t>:</w:t>
      </w:r>
    </w:p>
    <w:p w14:paraId="5CC962E1" w14:textId="77777777" w:rsidR="008A31B6" w:rsidRDefault="008A31B6">
      <w:pPr>
        <w:pStyle w:val="Normal1"/>
        <w:rPr>
          <w:rFonts w:ascii="Times New Roman" w:eastAsia="Times New Roman" w:hAnsi="Times New Roman" w:cs="Times New Roman"/>
          <w:lang w:val="es-419"/>
        </w:rPr>
      </w:pPr>
    </w:p>
    <w:p w14:paraId="19A0A4C3" w14:textId="40501F31" w:rsidR="00AC2D04" w:rsidRPr="008A31B6" w:rsidRDefault="00EE7A28">
      <w:pPr>
        <w:pStyle w:val="Normal1"/>
        <w:rPr>
          <w:rFonts w:ascii="Times New Roman" w:eastAsia="Times New Roman" w:hAnsi="Times New Roman" w:cs="Times New Roman"/>
          <w:lang w:val="es-419"/>
        </w:rPr>
      </w:pPr>
      <w:r w:rsidRPr="008A31B6">
        <w:rPr>
          <w:rFonts w:ascii="Times New Roman" w:eastAsia="Times New Roman" w:hAnsi="Times New Roman" w:cs="Times New Roman"/>
          <w:lang w:val="es-419"/>
        </w:rPr>
        <w:t xml:space="preserve">Amado Padre Celestial, permíteme escuchar tu mensaje sobre maestros y estudiantes. Permíteme abrirme a tus enseñanzas </w:t>
      </w:r>
      <w:r w:rsidR="00001D4C" w:rsidRPr="008A31B6">
        <w:rPr>
          <w:rFonts w:ascii="Times New Roman" w:eastAsia="Times New Roman" w:hAnsi="Times New Roman" w:cs="Times New Roman"/>
          <w:lang w:val="es-419"/>
        </w:rPr>
        <w:t>y no a mi propia comprensión de estas ideas según las define la sociedad. Amén.</w:t>
      </w:r>
      <w:r w:rsidR="005B2647" w:rsidRPr="008A31B6">
        <w:rPr>
          <w:rFonts w:ascii="Times New Roman" w:eastAsia="Times New Roman" w:hAnsi="Times New Roman" w:cs="Times New Roman"/>
          <w:lang w:val="es-419"/>
        </w:rPr>
        <w:t xml:space="preserve"> </w:t>
      </w:r>
    </w:p>
    <w:p w14:paraId="42DD79B9" w14:textId="77777777" w:rsidR="00AC2D04" w:rsidRPr="008A31B6" w:rsidRDefault="00AC2D04">
      <w:pPr>
        <w:pStyle w:val="Normal1"/>
        <w:rPr>
          <w:rFonts w:ascii="Times New Roman" w:eastAsia="Times New Roman" w:hAnsi="Times New Roman" w:cs="Times New Roman"/>
          <w:lang w:val="es-419"/>
        </w:rPr>
      </w:pPr>
    </w:p>
    <w:p w14:paraId="4593807A" w14:textId="1960327D" w:rsidR="00AC2D04" w:rsidRPr="008A31B6" w:rsidRDefault="005906F4">
      <w:pPr>
        <w:pStyle w:val="Normal1"/>
        <w:rPr>
          <w:rFonts w:ascii="Times New Roman" w:eastAsia="Times New Roman" w:hAnsi="Times New Roman" w:cs="Times New Roman"/>
          <w:b/>
          <w:lang w:val="es-419"/>
        </w:rPr>
      </w:pPr>
      <w:r w:rsidRPr="008A31B6">
        <w:rPr>
          <w:rFonts w:ascii="Times New Roman" w:eastAsia="Times New Roman" w:hAnsi="Times New Roman" w:cs="Times New Roman"/>
          <w:b/>
          <w:lang w:val="es-419"/>
        </w:rPr>
        <w:t>De</w:t>
      </w:r>
      <w:r w:rsidR="00001D4C" w:rsidRPr="008A31B6">
        <w:rPr>
          <w:rFonts w:ascii="Times New Roman" w:eastAsia="Times New Roman" w:hAnsi="Times New Roman" w:cs="Times New Roman"/>
          <w:b/>
          <w:lang w:val="es-419"/>
        </w:rPr>
        <w:t>sarrollo del tema</w:t>
      </w:r>
      <w:r w:rsidRPr="008A31B6">
        <w:rPr>
          <w:rFonts w:ascii="Times New Roman" w:eastAsia="Times New Roman" w:hAnsi="Times New Roman" w:cs="Times New Roman"/>
          <w:b/>
          <w:lang w:val="es-419"/>
        </w:rPr>
        <w:t>:</w:t>
      </w:r>
    </w:p>
    <w:p w14:paraId="54D9DD56" w14:textId="73196621" w:rsidR="00B729B1" w:rsidRPr="008A31B6" w:rsidRDefault="006825B8" w:rsidP="00B729B1">
      <w:pPr>
        <w:pStyle w:val="Normal1"/>
        <w:ind w:firstLine="720"/>
        <w:rPr>
          <w:rFonts w:ascii="Times New Roman" w:eastAsia="Times New Roman" w:hAnsi="Times New Roman" w:cs="Times New Roman"/>
          <w:lang w:val="es-419"/>
        </w:rPr>
      </w:pPr>
      <w:r w:rsidRPr="008A31B6">
        <w:rPr>
          <w:rFonts w:ascii="Times New Roman" w:eastAsia="Times New Roman" w:hAnsi="Times New Roman" w:cs="Times New Roman"/>
          <w:lang w:val="es-419"/>
        </w:rPr>
        <w:t xml:space="preserve">Soy maestra. Enseño literatura en los cursos 11 y 12 en el Middle College en la Universidad Estatal de Austin Peay.  Como muchos maestros, me siento inadecuada. ¿Estoy haciendo bien esto? ¿Repercutirá esto correctamente en el futuro de ellos? ¿No enseñé lo suficientemente bien? </w:t>
      </w:r>
      <w:r w:rsidR="00377F24" w:rsidRPr="008A31B6">
        <w:rPr>
          <w:rFonts w:ascii="Times New Roman" w:eastAsia="Times New Roman" w:hAnsi="Times New Roman" w:cs="Times New Roman"/>
          <w:lang w:val="es-419"/>
        </w:rPr>
        <w:t>¿Tiene «Susanita» hambre otra vez?</w:t>
      </w:r>
      <w:r w:rsidR="00B729B1" w:rsidRPr="008A31B6">
        <w:rPr>
          <w:rFonts w:ascii="Times New Roman" w:eastAsia="Times New Roman" w:hAnsi="Times New Roman" w:cs="Times New Roman"/>
          <w:lang w:val="es-419"/>
        </w:rPr>
        <w:t xml:space="preserve"> ¿Traje hoy suficientes bolsas de galletas con mantequilla de maní? ¿Dónde están mis camisetas y suéteres extras? Parece que «Juanito» tiene frío. ¿Se puso «Susanita» la misma ropa toda la semana? ¿Tendrá quien la ayude?</w:t>
      </w:r>
    </w:p>
    <w:p w14:paraId="306FF2EE" w14:textId="51C76083" w:rsidR="00B729B1" w:rsidRPr="008A31B6" w:rsidRDefault="00B729B1" w:rsidP="00B729B1">
      <w:pPr>
        <w:pStyle w:val="Normal1"/>
        <w:ind w:firstLine="720"/>
        <w:rPr>
          <w:rFonts w:ascii="Times New Roman" w:eastAsia="Times New Roman" w:hAnsi="Times New Roman" w:cs="Times New Roman"/>
          <w:lang w:val="es-419"/>
        </w:rPr>
      </w:pPr>
    </w:p>
    <w:p w14:paraId="68CE6970" w14:textId="073DBD6D" w:rsidR="00B729B1" w:rsidRPr="008A31B6" w:rsidRDefault="00B729B1" w:rsidP="00B729B1">
      <w:pPr>
        <w:pStyle w:val="Normal1"/>
        <w:ind w:firstLine="720"/>
        <w:rPr>
          <w:rFonts w:ascii="Times New Roman" w:eastAsia="Times New Roman" w:hAnsi="Times New Roman" w:cs="Times New Roman"/>
          <w:lang w:val="es-419"/>
        </w:rPr>
      </w:pPr>
      <w:r w:rsidRPr="008A31B6">
        <w:rPr>
          <w:rFonts w:ascii="Times New Roman" w:eastAsia="Times New Roman" w:hAnsi="Times New Roman" w:cs="Times New Roman"/>
          <w:lang w:val="es-419"/>
        </w:rPr>
        <w:t xml:space="preserve">Somos responsables no solo de la educación académica que estos chicos necesitan, sino también del aprendizaje social y emocional de ellos. De hecho, es parte del currículo requeridos en muchas escuelas o colegios.  Sin embargo, tenga en cuenta, por favor, que no me estoy quejando.  Amo mi trabajo. Amo a mis estudiantes. Más aún, quisiera apoyarlos y animarlos ya que cada día trae sus propios desafíos. </w:t>
      </w:r>
      <w:r w:rsidR="004B5074" w:rsidRPr="008A31B6">
        <w:rPr>
          <w:rFonts w:ascii="Times New Roman" w:eastAsia="Times New Roman" w:hAnsi="Times New Roman" w:cs="Times New Roman"/>
          <w:lang w:val="es-419"/>
        </w:rPr>
        <w:t xml:space="preserve"> Todos los maestros lo harían </w:t>
      </w:r>
      <w:r w:rsidR="0041622A" w:rsidRPr="008A31B6">
        <w:rPr>
          <w:rFonts w:ascii="Times New Roman" w:eastAsia="Times New Roman" w:hAnsi="Times New Roman" w:cs="Times New Roman"/>
          <w:lang w:val="es-419"/>
        </w:rPr>
        <w:t>–¡créanme!</w:t>
      </w:r>
    </w:p>
    <w:p w14:paraId="1D477357" w14:textId="770E0B2B" w:rsidR="00AC2D04" w:rsidRPr="008A31B6" w:rsidRDefault="005906F4">
      <w:pPr>
        <w:pStyle w:val="Normal1"/>
        <w:ind w:firstLine="720"/>
        <w:rPr>
          <w:rFonts w:ascii="Times New Roman" w:eastAsia="Times New Roman" w:hAnsi="Times New Roman" w:cs="Times New Roman"/>
          <w:lang w:val="es-419"/>
        </w:rPr>
      </w:pPr>
      <w:r w:rsidRPr="008A31B6">
        <w:rPr>
          <w:rFonts w:ascii="Times New Roman" w:eastAsia="Times New Roman" w:hAnsi="Times New Roman" w:cs="Times New Roman"/>
          <w:lang w:val="es-419"/>
        </w:rPr>
        <w:t xml:space="preserve"> </w:t>
      </w:r>
    </w:p>
    <w:p w14:paraId="59209F5B" w14:textId="3738E7F2" w:rsidR="00FA5FAC" w:rsidRPr="008A31B6" w:rsidRDefault="0041622A" w:rsidP="00FA5FAC">
      <w:pPr>
        <w:pStyle w:val="Normal1"/>
        <w:ind w:firstLine="720"/>
        <w:rPr>
          <w:rFonts w:ascii="Times New Roman" w:eastAsia="Times New Roman" w:hAnsi="Times New Roman" w:cs="Times New Roman"/>
          <w:lang w:val="es-419"/>
        </w:rPr>
      </w:pPr>
      <w:r w:rsidRPr="008A31B6">
        <w:rPr>
          <w:rFonts w:ascii="Times New Roman" w:eastAsia="Times New Roman" w:hAnsi="Times New Roman" w:cs="Times New Roman"/>
          <w:lang w:val="es-419"/>
        </w:rPr>
        <w:t xml:space="preserve">Al caminar con Dios, ¿cómo podemos ayudar a nuestros maestros y estudiantes? Les encomendamos nuestros más preciados tesoros, nuestros niños y, sin </w:t>
      </w:r>
      <w:r w:rsidR="008A31B6" w:rsidRPr="008A31B6">
        <w:rPr>
          <w:rFonts w:ascii="Times New Roman" w:eastAsia="Times New Roman" w:hAnsi="Times New Roman" w:cs="Times New Roman"/>
          <w:lang w:val="es-419"/>
        </w:rPr>
        <w:t>embargo,</w:t>
      </w:r>
      <w:r w:rsidRPr="008A31B6">
        <w:rPr>
          <w:rFonts w:ascii="Times New Roman" w:eastAsia="Times New Roman" w:hAnsi="Times New Roman" w:cs="Times New Roman"/>
          <w:lang w:val="es-419"/>
        </w:rPr>
        <w:t xml:space="preserve"> a menudo son menospreciados y acusados en una sociedad que no valora la dedicación de los educadores. ¿De qué manera podemos ayudar a levantar este agotamiento inadecuado del alumno y del instructor? Podemos dirigirnos a Dios en busca de ejemplos de aliento para </w:t>
      </w:r>
      <w:r w:rsidR="005C00FA" w:rsidRPr="008A31B6">
        <w:rPr>
          <w:rFonts w:ascii="Times New Roman" w:eastAsia="Times New Roman" w:hAnsi="Times New Roman" w:cs="Times New Roman"/>
          <w:lang w:val="es-419"/>
        </w:rPr>
        <w:t xml:space="preserve">restaurar </w:t>
      </w:r>
      <w:r w:rsidRPr="008A31B6">
        <w:rPr>
          <w:rFonts w:ascii="Times New Roman" w:eastAsia="Times New Roman" w:hAnsi="Times New Roman" w:cs="Times New Roman"/>
          <w:lang w:val="es-419"/>
        </w:rPr>
        <w:t>los espíritus</w:t>
      </w:r>
      <w:r w:rsidR="005C00FA" w:rsidRPr="008A31B6">
        <w:rPr>
          <w:rFonts w:ascii="Times New Roman" w:eastAsia="Times New Roman" w:hAnsi="Times New Roman" w:cs="Times New Roman"/>
          <w:lang w:val="es-419"/>
        </w:rPr>
        <w:t xml:space="preserve"> de quienes trabajan en nuestr</w:t>
      </w:r>
      <w:r w:rsidR="00FA5FAC" w:rsidRPr="008A31B6">
        <w:rPr>
          <w:rFonts w:ascii="Times New Roman" w:eastAsia="Times New Roman" w:hAnsi="Times New Roman" w:cs="Times New Roman"/>
          <w:lang w:val="es-419"/>
        </w:rPr>
        <w:t>a</w:t>
      </w:r>
      <w:r w:rsidR="005C00FA" w:rsidRPr="008A31B6">
        <w:rPr>
          <w:rFonts w:ascii="Times New Roman" w:eastAsia="Times New Roman" w:hAnsi="Times New Roman" w:cs="Times New Roman"/>
          <w:lang w:val="es-419"/>
        </w:rPr>
        <w:t xml:space="preserve"> comunidad para desarrollar mentes y vidas jóvenes. Romanos 12:8 nos dice</w:t>
      </w:r>
      <w:r w:rsidR="00FA5FAC" w:rsidRPr="008A31B6">
        <w:rPr>
          <w:rFonts w:ascii="Times New Roman" w:eastAsia="Times New Roman" w:hAnsi="Times New Roman" w:cs="Times New Roman"/>
          <w:lang w:val="es-419"/>
        </w:rPr>
        <w:t xml:space="preserve"> al hablar de los dones, que «</w:t>
      </w:r>
      <w:r w:rsidR="00FA5FAC" w:rsidRPr="008A31B6">
        <w:rPr>
          <w:rFonts w:ascii="Times New Roman" w:eastAsia="Times New Roman" w:hAnsi="Times New Roman" w:cs="Times New Roman"/>
          <w:lang w:val="es-419"/>
        </w:rPr>
        <w:t>si es el de animar a otros, que los anime; si es el de socorrer a los necesitados, que dé con generosidad; si es el de dirigir, que dirija con esmero; si es el de mostrar compasión, que lo haga con alegría</w:t>
      </w:r>
      <w:r w:rsidR="00FA5FAC" w:rsidRPr="008A31B6">
        <w:rPr>
          <w:rFonts w:ascii="Times New Roman" w:eastAsia="Times New Roman" w:hAnsi="Times New Roman" w:cs="Times New Roman"/>
          <w:lang w:val="es-419"/>
        </w:rPr>
        <w:t>»</w:t>
      </w:r>
      <w:r w:rsidR="00FA5FAC" w:rsidRPr="008A31B6">
        <w:rPr>
          <w:rFonts w:ascii="Times New Roman" w:eastAsia="Times New Roman" w:hAnsi="Times New Roman" w:cs="Times New Roman"/>
          <w:lang w:val="es-419"/>
        </w:rPr>
        <w:t>.</w:t>
      </w:r>
      <w:r w:rsidR="00FA5FAC" w:rsidRPr="008A31B6">
        <w:rPr>
          <w:rFonts w:ascii="Times New Roman" w:eastAsia="Times New Roman" w:hAnsi="Times New Roman" w:cs="Times New Roman"/>
          <w:lang w:val="es-419"/>
        </w:rPr>
        <w:t xml:space="preserve">  Con estos dones espirituales es como nosotras, como comunidad, podemos apoyar tanto al maestro como al estudiante.</w:t>
      </w:r>
    </w:p>
    <w:p w14:paraId="04D141D2" w14:textId="0F11FD7A" w:rsidR="00AC2D04" w:rsidRPr="008A31B6" w:rsidRDefault="00AC2D04">
      <w:pPr>
        <w:pStyle w:val="Normal1"/>
        <w:ind w:firstLine="720"/>
        <w:rPr>
          <w:rFonts w:ascii="Times New Roman" w:eastAsia="Times New Roman" w:hAnsi="Times New Roman" w:cs="Times New Roman"/>
          <w:lang w:val="es-419"/>
        </w:rPr>
      </w:pPr>
    </w:p>
    <w:p w14:paraId="572ED59F" w14:textId="2A144549" w:rsidR="00FA5FAC" w:rsidRPr="008A31B6" w:rsidRDefault="00FA5FAC" w:rsidP="00FA5FAC">
      <w:pPr>
        <w:pStyle w:val="Normal1"/>
        <w:ind w:firstLine="720"/>
        <w:rPr>
          <w:rFonts w:ascii="Times New Roman" w:eastAsia="Times New Roman" w:hAnsi="Times New Roman" w:cs="Times New Roman"/>
          <w:lang w:val="es-419"/>
        </w:rPr>
      </w:pPr>
      <w:r w:rsidRPr="008A31B6">
        <w:rPr>
          <w:rFonts w:ascii="Times New Roman" w:eastAsia="Times New Roman" w:hAnsi="Times New Roman" w:cs="Times New Roman"/>
          <w:lang w:val="es-419"/>
        </w:rPr>
        <w:t>Para animar a un maestro, a un estudiante, recuérdeles que usted ora por ellos –una nota, un regalito, una pequeña muestra de gratitud– sirven de mucho en los días largos de trabajo. Los maestros, como los demás, son seres humanos con emociones reales e intensas que necesitan la amorosa mano de Dios para tranquilizarse.</w:t>
      </w:r>
    </w:p>
    <w:p w14:paraId="27BB36AC" w14:textId="4838D39B" w:rsidR="00AC2D04" w:rsidRPr="008A31B6" w:rsidRDefault="00AC2D04">
      <w:pPr>
        <w:pStyle w:val="Normal1"/>
        <w:ind w:firstLine="720"/>
        <w:rPr>
          <w:rFonts w:ascii="Times New Roman" w:eastAsia="Times New Roman" w:hAnsi="Times New Roman" w:cs="Times New Roman"/>
          <w:lang w:val="es-419"/>
        </w:rPr>
      </w:pPr>
    </w:p>
    <w:p w14:paraId="542D1DE1" w14:textId="52D706E6" w:rsidR="00AC2D04" w:rsidRPr="008A31B6" w:rsidRDefault="007A4B19" w:rsidP="009B1B04">
      <w:pPr>
        <w:pStyle w:val="Normal1"/>
        <w:ind w:firstLine="720"/>
        <w:rPr>
          <w:rFonts w:ascii="Times New Roman" w:eastAsia="Times New Roman" w:hAnsi="Times New Roman" w:cs="Times New Roman"/>
          <w:lang w:val="es-419"/>
        </w:rPr>
      </w:pPr>
      <w:r w:rsidRPr="008A31B6">
        <w:rPr>
          <w:rFonts w:ascii="Times New Roman" w:eastAsia="Times New Roman" w:hAnsi="Times New Roman" w:cs="Times New Roman"/>
          <w:lang w:val="es-419"/>
        </w:rPr>
        <w:t>Sepan que darle a un maestro o a un estudiante, no se trata de cuestión monetaria.  Por el contrario, es dar de nuestro tiempo, es hacer trabajo voluntario en una escuela o colegio, darle tutoría a un chico de la iglesia, animar a los estudiantes que tienen problemas para hacer sus tares. ¿</w:t>
      </w:r>
      <w:r w:rsidR="009B1B04" w:rsidRPr="008A31B6">
        <w:rPr>
          <w:rFonts w:ascii="Times New Roman" w:eastAsia="Times New Roman" w:hAnsi="Times New Roman" w:cs="Times New Roman"/>
          <w:lang w:val="es-419"/>
        </w:rPr>
        <w:t>Piensen en c</w:t>
      </w:r>
      <w:r w:rsidRPr="008A31B6">
        <w:rPr>
          <w:rFonts w:ascii="Times New Roman" w:eastAsia="Times New Roman" w:hAnsi="Times New Roman" w:cs="Times New Roman"/>
          <w:lang w:val="es-419"/>
        </w:rPr>
        <w:t xml:space="preserve">uáles fueron sus puntos fuertes mientras estudiaban, y cómo </w:t>
      </w:r>
      <w:r w:rsidR="009B1B04" w:rsidRPr="008A31B6">
        <w:rPr>
          <w:rFonts w:ascii="Times New Roman" w:eastAsia="Times New Roman" w:hAnsi="Times New Roman" w:cs="Times New Roman"/>
          <w:lang w:val="es-419"/>
        </w:rPr>
        <w:t>puede usarlos ahora para ayudar el ambiente educativo de hoy?</w:t>
      </w:r>
    </w:p>
    <w:p w14:paraId="61E01FD2" w14:textId="77777777" w:rsidR="00AC2D04" w:rsidRPr="008A31B6" w:rsidRDefault="00AC2D04">
      <w:pPr>
        <w:pStyle w:val="Normal1"/>
        <w:ind w:firstLine="720"/>
        <w:rPr>
          <w:rFonts w:ascii="Times New Roman" w:eastAsia="Times New Roman" w:hAnsi="Times New Roman" w:cs="Times New Roman"/>
          <w:lang w:val="es-419"/>
        </w:rPr>
      </w:pPr>
    </w:p>
    <w:p w14:paraId="49376D76" w14:textId="1F3197F3" w:rsidR="009B1B04" w:rsidRPr="008A31B6" w:rsidRDefault="009B1B04">
      <w:pPr>
        <w:pStyle w:val="Normal1"/>
        <w:ind w:firstLine="720"/>
        <w:rPr>
          <w:rFonts w:ascii="Times New Roman" w:eastAsia="Times New Roman" w:hAnsi="Times New Roman" w:cs="Times New Roman"/>
          <w:lang w:val="es-419"/>
        </w:rPr>
      </w:pPr>
      <w:r w:rsidRPr="008A31B6">
        <w:rPr>
          <w:rFonts w:ascii="Times New Roman" w:eastAsia="Times New Roman" w:hAnsi="Times New Roman" w:cs="Times New Roman"/>
          <w:lang w:val="es-419"/>
        </w:rPr>
        <w:lastRenderedPageBreak/>
        <w:t xml:space="preserve">Maestros y estudiantes a menudo están bajo el microscopio. Dirijan a la comunidad para que vuelva a respetar a los maestros y el aprendizaje. Acepte la idea de fracaso, porque de los fracasos aprendemos. Y en este fracaso, si cabe, muestre misericordia por el ser humano que vive dentro de esa función de maestro y estudiante. </w:t>
      </w:r>
    </w:p>
    <w:p w14:paraId="5C7CEAC3" w14:textId="77777777" w:rsidR="009B1B04" w:rsidRPr="008A31B6" w:rsidRDefault="009B1B04">
      <w:pPr>
        <w:pStyle w:val="Normal1"/>
        <w:ind w:firstLine="720"/>
        <w:rPr>
          <w:rFonts w:ascii="Times New Roman" w:eastAsia="Times New Roman" w:hAnsi="Times New Roman" w:cs="Times New Roman"/>
          <w:lang w:val="es-419"/>
        </w:rPr>
      </w:pPr>
    </w:p>
    <w:p w14:paraId="6E31A862" w14:textId="7A4227C6" w:rsidR="00A72E4D" w:rsidRPr="008A31B6" w:rsidRDefault="009B1B04" w:rsidP="00A72E4D">
      <w:pPr>
        <w:pStyle w:val="Normal1"/>
        <w:ind w:firstLine="720"/>
        <w:rPr>
          <w:rFonts w:ascii="Times New Roman" w:eastAsia="Times New Roman" w:hAnsi="Times New Roman" w:cs="Times New Roman"/>
          <w:lang w:val="es-419"/>
        </w:rPr>
      </w:pPr>
      <w:r w:rsidRPr="008A31B6">
        <w:rPr>
          <w:rFonts w:ascii="Times New Roman" w:eastAsia="Times New Roman" w:hAnsi="Times New Roman" w:cs="Times New Roman"/>
          <w:lang w:val="es-419"/>
        </w:rPr>
        <w:t xml:space="preserve">Trate de ser como Pablo que viajó por todo Jerusalén </w:t>
      </w:r>
      <w:r w:rsidR="00A72E4D" w:rsidRPr="008A31B6">
        <w:rPr>
          <w:rFonts w:ascii="Times New Roman" w:eastAsia="Times New Roman" w:hAnsi="Times New Roman" w:cs="Times New Roman"/>
          <w:lang w:val="es-419"/>
        </w:rPr>
        <w:t>alentando a los creyentes</w:t>
      </w:r>
      <w:r w:rsidRPr="008A31B6">
        <w:rPr>
          <w:rFonts w:ascii="Times New Roman" w:eastAsia="Times New Roman" w:hAnsi="Times New Roman" w:cs="Times New Roman"/>
          <w:lang w:val="es-419"/>
        </w:rPr>
        <w:t xml:space="preserve"> (Hechos 20:2)</w:t>
      </w:r>
      <w:r w:rsidR="00A72E4D" w:rsidRPr="008A31B6">
        <w:rPr>
          <w:rFonts w:ascii="Times New Roman" w:eastAsia="Times New Roman" w:hAnsi="Times New Roman" w:cs="Times New Roman"/>
          <w:lang w:val="es-419"/>
        </w:rPr>
        <w:t>. O más como Cristo:</w:t>
      </w:r>
    </w:p>
    <w:p w14:paraId="132B4EC3" w14:textId="0DBC5598" w:rsidR="00AC2D04" w:rsidRPr="008A31B6" w:rsidRDefault="00AC2D04">
      <w:pPr>
        <w:pStyle w:val="Normal1"/>
        <w:ind w:firstLine="720"/>
        <w:rPr>
          <w:rFonts w:ascii="Times New Roman" w:eastAsia="Times New Roman" w:hAnsi="Times New Roman" w:cs="Times New Roman"/>
          <w:lang w:val="es-419"/>
        </w:rPr>
      </w:pPr>
    </w:p>
    <w:p w14:paraId="7F79513A" w14:textId="77777777" w:rsidR="00AC2D04" w:rsidRPr="008A31B6" w:rsidRDefault="00AC2D04">
      <w:pPr>
        <w:pStyle w:val="Normal1"/>
        <w:ind w:firstLine="720"/>
        <w:rPr>
          <w:rFonts w:ascii="Times New Roman" w:eastAsia="Times New Roman" w:hAnsi="Times New Roman" w:cs="Times New Roman"/>
          <w:lang w:val="es-419"/>
        </w:rPr>
      </w:pPr>
    </w:p>
    <w:p w14:paraId="52E1240A" w14:textId="6D16FCF8" w:rsidR="00AC2D04" w:rsidRPr="008A31B6" w:rsidRDefault="00A72E4D" w:rsidP="00BB7C44">
      <w:pPr>
        <w:pStyle w:val="Normal1"/>
        <w:shd w:val="clear" w:color="auto" w:fill="FFFFFF"/>
        <w:spacing w:after="160"/>
        <w:rPr>
          <w:rFonts w:ascii="Cambria" w:eastAsia="Cambria" w:hAnsi="Cambria" w:cs="Cambria"/>
          <w:lang w:val="es-419"/>
        </w:rPr>
      </w:pPr>
      <w:r w:rsidRPr="008A31B6">
        <w:rPr>
          <w:rFonts w:ascii="Cambria" w:eastAsia="Cambria" w:hAnsi="Cambria" w:cs="Cambria"/>
          <w:lang w:val="es-419"/>
        </w:rPr>
        <w:t xml:space="preserve">Por tanto, si sienten algún estímulo en su unión con Cristo, algún consuelo en su amor, algún compañerismo en el Espíritu, algún afecto entrañable, </w:t>
      </w:r>
      <w:r w:rsidRPr="008A31B6">
        <w:rPr>
          <w:rFonts w:ascii="Cambria" w:eastAsia="Cambria" w:hAnsi="Cambria" w:cs="Cambria"/>
          <w:lang w:val="es-419"/>
        </w:rPr>
        <w:t>l</w:t>
      </w:r>
      <w:r w:rsidRPr="008A31B6">
        <w:rPr>
          <w:rFonts w:ascii="Cambria" w:eastAsia="Cambria" w:hAnsi="Cambria" w:cs="Cambria"/>
          <w:lang w:val="es-419"/>
        </w:rPr>
        <w:t>lénenme de alegría teniendo un mismo parecer, un mismo amor, unidos en alma y pensamiento. No hagan nada por egoísmo o vanidad; más bien, con humildad consideren a los demás como superiores a ustedes mismos. Cada uno debe velar no solo por sus propios intereses, sino también por los intereses de los demás.</w:t>
      </w:r>
      <w:r w:rsidRPr="008A31B6">
        <w:rPr>
          <w:rFonts w:ascii="Cambria" w:eastAsia="Cambria" w:hAnsi="Cambria" w:cs="Cambria"/>
          <w:lang w:val="es-419"/>
        </w:rPr>
        <w:t xml:space="preserve">     Filipenses </w:t>
      </w:r>
      <w:r w:rsidR="005906F4" w:rsidRPr="008A31B6">
        <w:rPr>
          <w:rFonts w:ascii="Cambria" w:eastAsia="Cambria" w:hAnsi="Cambria" w:cs="Cambria"/>
          <w:lang w:val="es-419"/>
        </w:rPr>
        <w:t>2:1-4</w:t>
      </w:r>
    </w:p>
    <w:p w14:paraId="11605677" w14:textId="7D1BBC26" w:rsidR="00A72E4D" w:rsidRPr="008A31B6" w:rsidRDefault="00A72E4D">
      <w:pPr>
        <w:pStyle w:val="Normal1"/>
        <w:ind w:firstLine="720"/>
        <w:rPr>
          <w:rFonts w:ascii="Times New Roman" w:eastAsia="Times New Roman" w:hAnsi="Times New Roman" w:cs="Times New Roman"/>
          <w:lang w:val="es-419"/>
        </w:rPr>
      </w:pPr>
      <w:r w:rsidRPr="008A31B6">
        <w:rPr>
          <w:rFonts w:ascii="Times New Roman" w:eastAsia="Times New Roman" w:hAnsi="Times New Roman" w:cs="Times New Roman"/>
          <w:lang w:val="es-419"/>
        </w:rPr>
        <w:t xml:space="preserve">Todos los días en el aula, tanto para el maestro como para el estudiante, es una nueva aventura. A veces esta experiencia </w:t>
      </w:r>
      <w:r w:rsidR="007159E9" w:rsidRPr="008A31B6">
        <w:rPr>
          <w:rFonts w:ascii="Times New Roman" w:eastAsia="Times New Roman" w:hAnsi="Times New Roman" w:cs="Times New Roman"/>
          <w:lang w:val="es-419"/>
        </w:rPr>
        <w:t>es todo lo que hubiéramos podido esperar. Hay una verdadera conexión entre aprendizaje y amor; no obstante, algunos días, la jornada no alcanza y necesitamos una mano que nos ayude. Este mes de septiembre, cuando vea los buses escolares de nuevo en marcha, recuerden a quienes están detrás de las paredes de las aulas y cuánto necesitan de ustedes, de su amor todos los días. Camine</w:t>
      </w:r>
      <w:r w:rsidR="008E1C34" w:rsidRPr="008A31B6">
        <w:rPr>
          <w:rFonts w:ascii="Times New Roman" w:eastAsia="Times New Roman" w:hAnsi="Times New Roman" w:cs="Times New Roman"/>
          <w:lang w:val="es-419"/>
        </w:rPr>
        <w:t>mos con ellos en nuestro caminar con Cristo.</w:t>
      </w:r>
    </w:p>
    <w:p w14:paraId="3A06888C" w14:textId="77777777" w:rsidR="00AC2D04" w:rsidRPr="008A31B6" w:rsidRDefault="00AC2D04">
      <w:pPr>
        <w:pStyle w:val="Normal1"/>
        <w:rPr>
          <w:rFonts w:ascii="Times New Roman" w:eastAsia="Times New Roman" w:hAnsi="Times New Roman" w:cs="Times New Roman"/>
          <w:highlight w:val="white"/>
          <w:lang w:val="es-419"/>
        </w:rPr>
      </w:pPr>
    </w:p>
    <w:p w14:paraId="27B13D60" w14:textId="411310F1" w:rsidR="00AC2D04" w:rsidRPr="008A31B6" w:rsidRDefault="008E1C34">
      <w:pPr>
        <w:pStyle w:val="Normal1"/>
        <w:rPr>
          <w:rFonts w:ascii="Times New Roman" w:eastAsia="Times New Roman" w:hAnsi="Times New Roman" w:cs="Times New Roman"/>
          <w:b/>
          <w:lang w:val="es-419"/>
        </w:rPr>
      </w:pPr>
      <w:r w:rsidRPr="008A31B6">
        <w:rPr>
          <w:rFonts w:ascii="Times New Roman" w:eastAsia="Times New Roman" w:hAnsi="Times New Roman" w:cs="Times New Roman"/>
          <w:b/>
          <w:lang w:val="es-419"/>
        </w:rPr>
        <w:t>Una mirada al interior</w:t>
      </w:r>
      <w:r w:rsidR="005906F4" w:rsidRPr="008A31B6">
        <w:rPr>
          <w:rFonts w:ascii="Times New Roman" w:eastAsia="Times New Roman" w:hAnsi="Times New Roman" w:cs="Times New Roman"/>
          <w:b/>
          <w:lang w:val="es-419"/>
        </w:rPr>
        <w:t xml:space="preserve"> (Refle</w:t>
      </w:r>
      <w:r w:rsidRPr="008A31B6">
        <w:rPr>
          <w:rFonts w:ascii="Times New Roman" w:eastAsia="Times New Roman" w:hAnsi="Times New Roman" w:cs="Times New Roman"/>
          <w:b/>
          <w:lang w:val="es-419"/>
        </w:rPr>
        <w:t>xión</w:t>
      </w:r>
      <w:r w:rsidR="005906F4" w:rsidRPr="008A31B6">
        <w:rPr>
          <w:rFonts w:ascii="Times New Roman" w:eastAsia="Times New Roman" w:hAnsi="Times New Roman" w:cs="Times New Roman"/>
          <w:b/>
          <w:lang w:val="es-419"/>
        </w:rPr>
        <w:t>):</w:t>
      </w:r>
    </w:p>
    <w:p w14:paraId="558C4F89" w14:textId="77777777" w:rsidR="00AC2D04" w:rsidRPr="008A31B6" w:rsidRDefault="00AC2D04">
      <w:pPr>
        <w:pStyle w:val="Normal1"/>
        <w:rPr>
          <w:rFonts w:ascii="Times New Roman" w:eastAsia="Times New Roman" w:hAnsi="Times New Roman" w:cs="Times New Roman"/>
          <w:lang w:val="es-419"/>
        </w:rPr>
      </w:pPr>
    </w:p>
    <w:p w14:paraId="02C4725E" w14:textId="140F9A6E" w:rsidR="008E1C34" w:rsidRPr="008A31B6" w:rsidRDefault="008E1C34">
      <w:pPr>
        <w:pStyle w:val="Normal1"/>
        <w:rPr>
          <w:rFonts w:ascii="Times New Roman" w:eastAsia="Times New Roman" w:hAnsi="Times New Roman" w:cs="Times New Roman"/>
          <w:lang w:val="es-419"/>
        </w:rPr>
      </w:pPr>
      <w:r w:rsidRPr="008A31B6">
        <w:rPr>
          <w:rFonts w:ascii="Times New Roman" w:eastAsia="Times New Roman" w:hAnsi="Times New Roman" w:cs="Times New Roman"/>
          <w:lang w:val="es-419"/>
        </w:rPr>
        <w:t xml:space="preserve">Lean Eclesiastés </w:t>
      </w:r>
      <w:r w:rsidR="005906F4" w:rsidRPr="008A31B6">
        <w:rPr>
          <w:rFonts w:ascii="Times New Roman" w:eastAsia="Times New Roman" w:hAnsi="Times New Roman" w:cs="Times New Roman"/>
          <w:lang w:val="es-419"/>
        </w:rPr>
        <w:t xml:space="preserve">2:9-10 </w:t>
      </w:r>
      <w:r w:rsidRPr="008A31B6">
        <w:rPr>
          <w:rFonts w:ascii="Times New Roman" w:eastAsia="Times New Roman" w:hAnsi="Times New Roman" w:cs="Times New Roman"/>
          <w:lang w:val="es-419"/>
        </w:rPr>
        <w:t xml:space="preserve">y piensen en la trascendencia que tiene para la enseñanza. Este epílogo afirma dos ideas importantes: la relevancia de la sabiduría y el poder de Dios. </w:t>
      </w:r>
    </w:p>
    <w:p w14:paraId="32595911" w14:textId="77777777" w:rsidR="008E1C34" w:rsidRPr="008A31B6" w:rsidRDefault="008E1C34">
      <w:pPr>
        <w:pStyle w:val="Normal1"/>
        <w:rPr>
          <w:rFonts w:ascii="Times New Roman" w:eastAsia="Times New Roman" w:hAnsi="Times New Roman" w:cs="Times New Roman"/>
          <w:lang w:val="es-419"/>
        </w:rPr>
      </w:pPr>
    </w:p>
    <w:p w14:paraId="434AEC8E" w14:textId="0818E1A9" w:rsidR="007F0A77" w:rsidRPr="008A31B6" w:rsidRDefault="008E1C34">
      <w:pPr>
        <w:pStyle w:val="Normal1"/>
        <w:numPr>
          <w:ilvl w:val="0"/>
          <w:numId w:val="1"/>
        </w:numPr>
        <w:rPr>
          <w:rFonts w:ascii="Times New Roman" w:eastAsia="Times New Roman" w:hAnsi="Times New Roman" w:cs="Times New Roman"/>
          <w:lang w:val="es-419"/>
        </w:rPr>
      </w:pPr>
      <w:r w:rsidRPr="008A31B6">
        <w:rPr>
          <w:rFonts w:ascii="Times New Roman" w:eastAsia="Times New Roman" w:hAnsi="Times New Roman" w:cs="Times New Roman"/>
          <w:lang w:val="es-419"/>
        </w:rPr>
        <w:t>¿Cómo p</w:t>
      </w:r>
      <w:r w:rsidR="00106864" w:rsidRPr="008A31B6">
        <w:rPr>
          <w:rFonts w:ascii="Times New Roman" w:eastAsia="Times New Roman" w:hAnsi="Times New Roman" w:cs="Times New Roman"/>
          <w:lang w:val="es-419"/>
        </w:rPr>
        <w:t>uedo apoyar a los maestros según lo</w:t>
      </w:r>
      <w:r w:rsidR="007F0A77" w:rsidRPr="008A31B6">
        <w:rPr>
          <w:rFonts w:ascii="Times New Roman" w:eastAsia="Times New Roman" w:hAnsi="Times New Roman" w:cs="Times New Roman"/>
          <w:lang w:val="es-419"/>
        </w:rPr>
        <w:t>s caminos del Señor? Piense en que maestro es cualquier persona que trabaja con otros e imparte conocimiento – niños, jóvenes e incluso adultos.</w:t>
      </w:r>
    </w:p>
    <w:p w14:paraId="05470BE2" w14:textId="638A676F" w:rsidR="00AC2D04" w:rsidRPr="008A31B6" w:rsidRDefault="007F0A77">
      <w:pPr>
        <w:pStyle w:val="Normal1"/>
        <w:numPr>
          <w:ilvl w:val="0"/>
          <w:numId w:val="1"/>
        </w:numPr>
        <w:rPr>
          <w:rFonts w:ascii="Times New Roman" w:eastAsia="Times New Roman" w:hAnsi="Times New Roman" w:cs="Times New Roman"/>
          <w:lang w:val="es-419"/>
        </w:rPr>
      </w:pPr>
      <w:r w:rsidRPr="008A31B6">
        <w:rPr>
          <w:rFonts w:ascii="Times New Roman" w:eastAsia="Times New Roman" w:hAnsi="Times New Roman" w:cs="Times New Roman"/>
          <w:lang w:val="es-419"/>
        </w:rPr>
        <w:t>¿Cómo soy un</w:t>
      </w:r>
      <w:r w:rsidR="003B61B0">
        <w:rPr>
          <w:rFonts w:ascii="Times New Roman" w:eastAsia="Times New Roman" w:hAnsi="Times New Roman" w:cs="Times New Roman"/>
          <w:lang w:val="es-419"/>
        </w:rPr>
        <w:t>a</w:t>
      </w:r>
      <w:bookmarkStart w:id="0" w:name="_GoBack"/>
      <w:bookmarkEnd w:id="0"/>
      <w:r w:rsidRPr="008A31B6">
        <w:rPr>
          <w:rFonts w:ascii="Times New Roman" w:eastAsia="Times New Roman" w:hAnsi="Times New Roman" w:cs="Times New Roman"/>
          <w:lang w:val="es-419"/>
        </w:rPr>
        <w:t xml:space="preserve"> estudiante en esta relación? </w:t>
      </w:r>
      <w:r w:rsidR="005906F4" w:rsidRPr="008A31B6">
        <w:rPr>
          <w:rFonts w:ascii="Times New Roman" w:eastAsia="Times New Roman" w:hAnsi="Times New Roman" w:cs="Times New Roman"/>
          <w:lang w:val="es-419"/>
        </w:rPr>
        <w:t xml:space="preserve">- </w:t>
      </w:r>
      <w:r w:rsidRPr="008A31B6">
        <w:rPr>
          <w:rFonts w:ascii="Times New Roman" w:eastAsia="Times New Roman" w:hAnsi="Times New Roman" w:cs="Times New Roman"/>
          <w:lang w:val="es-419"/>
        </w:rPr>
        <w:t>¿qué puedo aprender de otros en los caminos de Dios</w:t>
      </w:r>
      <w:r w:rsidR="005906F4" w:rsidRPr="008A31B6">
        <w:rPr>
          <w:rFonts w:ascii="Times New Roman" w:eastAsia="Times New Roman" w:hAnsi="Times New Roman" w:cs="Times New Roman"/>
          <w:lang w:val="es-419"/>
        </w:rPr>
        <w:t>?</w:t>
      </w:r>
    </w:p>
    <w:p w14:paraId="119F9F6B" w14:textId="77777777" w:rsidR="00AC2D04" w:rsidRPr="008A31B6" w:rsidRDefault="00AC2D04">
      <w:pPr>
        <w:pStyle w:val="Normal1"/>
        <w:rPr>
          <w:rFonts w:ascii="Times New Roman" w:eastAsia="Times New Roman" w:hAnsi="Times New Roman" w:cs="Times New Roman"/>
          <w:lang w:val="es-419"/>
        </w:rPr>
      </w:pPr>
    </w:p>
    <w:p w14:paraId="299E215C" w14:textId="37EA4DC3" w:rsidR="007267A8" w:rsidRPr="008A31B6" w:rsidRDefault="007267A8" w:rsidP="007267A8">
      <w:pPr>
        <w:pStyle w:val="Normal1"/>
        <w:spacing w:line="240" w:lineRule="auto"/>
        <w:rPr>
          <w:rFonts w:ascii="Times New Roman" w:eastAsia="Cambria" w:hAnsi="Times New Roman" w:cs="Times New Roman"/>
          <w:b/>
          <w:lang w:val="es-419"/>
        </w:rPr>
      </w:pPr>
      <w:r w:rsidRPr="008A31B6">
        <w:rPr>
          <w:rFonts w:ascii="Times New Roman" w:eastAsia="Cambria" w:hAnsi="Times New Roman" w:cs="Times New Roman"/>
          <w:b/>
          <w:lang w:val="es-419"/>
        </w:rPr>
        <w:t>Una mirada al exterior (Discusión):</w:t>
      </w:r>
    </w:p>
    <w:p w14:paraId="33B375D5" w14:textId="136BCCD7" w:rsidR="00AC2D04" w:rsidRPr="008A31B6" w:rsidRDefault="00AC2D04">
      <w:pPr>
        <w:pStyle w:val="Normal1"/>
        <w:rPr>
          <w:rFonts w:ascii="Times New Roman" w:eastAsia="Times New Roman" w:hAnsi="Times New Roman" w:cs="Times New Roman"/>
          <w:b/>
          <w:lang w:val="es-419"/>
        </w:rPr>
      </w:pPr>
    </w:p>
    <w:p w14:paraId="00BF0BF5" w14:textId="7F1453EF" w:rsidR="00862792" w:rsidRPr="008A31B6" w:rsidRDefault="007267A8" w:rsidP="00862792">
      <w:pPr>
        <w:pStyle w:val="CommentText"/>
        <w:rPr>
          <w:rFonts w:ascii="Times New Roman" w:hAnsi="Times New Roman" w:cs="Times New Roman"/>
          <w:sz w:val="22"/>
          <w:szCs w:val="22"/>
          <w:lang w:val="es-419"/>
        </w:rPr>
      </w:pPr>
      <w:r w:rsidRPr="008A31B6">
        <w:rPr>
          <w:rFonts w:ascii="Times New Roman" w:eastAsia="Times New Roman" w:hAnsi="Times New Roman" w:cs="Times New Roman"/>
          <w:sz w:val="22"/>
          <w:szCs w:val="22"/>
          <w:lang w:val="es-419"/>
        </w:rPr>
        <w:t xml:space="preserve">Piense </w:t>
      </w:r>
      <w:r w:rsidR="00862792" w:rsidRPr="008A31B6">
        <w:rPr>
          <w:rFonts w:ascii="Times New Roman" w:eastAsia="Times New Roman" w:hAnsi="Times New Roman" w:cs="Times New Roman"/>
          <w:sz w:val="22"/>
          <w:szCs w:val="22"/>
          <w:lang w:val="es-419"/>
        </w:rPr>
        <w:t xml:space="preserve">de qué maneras </w:t>
      </w:r>
      <w:r w:rsidRPr="008A31B6">
        <w:rPr>
          <w:rFonts w:ascii="Times New Roman" w:eastAsia="Times New Roman" w:hAnsi="Times New Roman" w:cs="Times New Roman"/>
          <w:sz w:val="22"/>
          <w:szCs w:val="22"/>
          <w:lang w:val="es-419"/>
        </w:rPr>
        <w:t>su grupo de oración podría trabajar con una escuela o colegio local para apoyar y animar a los maestros. Por ejemplo, en mi iglesia tenemos un programa de compañeros de oración en el que adultos se emparejan</w:t>
      </w:r>
      <w:r w:rsidR="00862792" w:rsidRPr="008A31B6">
        <w:rPr>
          <w:rFonts w:ascii="Times New Roman" w:eastAsia="Times New Roman" w:hAnsi="Times New Roman" w:cs="Times New Roman"/>
          <w:sz w:val="22"/>
          <w:szCs w:val="22"/>
          <w:lang w:val="es-419"/>
        </w:rPr>
        <w:t xml:space="preserve"> con jóvenes para dejarle saber que otros se preocupan por ellos. ¿Hay personas en su iglesia que podrían ayudar a maestros y estudiantes y animarlos durante este año lectivo</w:t>
      </w:r>
      <w:r w:rsidR="008A31B6" w:rsidRPr="008A31B6">
        <w:rPr>
          <w:rFonts w:ascii="Times New Roman" w:eastAsia="Times New Roman" w:hAnsi="Times New Roman" w:cs="Times New Roman"/>
          <w:sz w:val="22"/>
          <w:szCs w:val="22"/>
          <w:lang w:val="es-419"/>
        </w:rPr>
        <w:t>?</w:t>
      </w:r>
    </w:p>
    <w:p w14:paraId="24FB1F8A" w14:textId="32B61B07" w:rsidR="005B2647" w:rsidRPr="008A31B6" w:rsidRDefault="005B2647" w:rsidP="005B2647">
      <w:pPr>
        <w:pStyle w:val="CommentText"/>
        <w:rPr>
          <w:rFonts w:ascii="Times New Roman" w:hAnsi="Times New Roman" w:cs="Times New Roman"/>
          <w:sz w:val="22"/>
          <w:szCs w:val="22"/>
          <w:lang w:val="es-419"/>
        </w:rPr>
      </w:pPr>
    </w:p>
    <w:p w14:paraId="50F5B17F" w14:textId="77777777" w:rsidR="005B2647" w:rsidRPr="008A31B6" w:rsidRDefault="005B2647">
      <w:pPr>
        <w:pStyle w:val="Normal1"/>
        <w:rPr>
          <w:rFonts w:ascii="Times New Roman" w:eastAsia="Times New Roman" w:hAnsi="Times New Roman" w:cs="Times New Roman"/>
          <w:lang w:val="es-419"/>
        </w:rPr>
      </w:pPr>
    </w:p>
    <w:p w14:paraId="33F13D92" w14:textId="1AE519D5" w:rsidR="00AC2D04" w:rsidRPr="008A31B6" w:rsidRDefault="00F34909">
      <w:pPr>
        <w:pStyle w:val="Normal1"/>
        <w:rPr>
          <w:rFonts w:ascii="Times New Roman" w:eastAsia="Times New Roman" w:hAnsi="Times New Roman" w:cs="Times New Roman"/>
          <w:b/>
          <w:lang w:val="es-419"/>
        </w:rPr>
      </w:pPr>
      <w:r w:rsidRPr="008A31B6">
        <w:rPr>
          <w:rFonts w:ascii="Times New Roman" w:eastAsia="Times New Roman" w:hAnsi="Times New Roman" w:cs="Times New Roman"/>
          <w:b/>
          <w:lang w:val="es-419"/>
        </w:rPr>
        <w:t>Una miradita más</w:t>
      </w:r>
      <w:r w:rsidR="005906F4" w:rsidRPr="008A31B6">
        <w:rPr>
          <w:rFonts w:ascii="Times New Roman" w:eastAsia="Times New Roman" w:hAnsi="Times New Roman" w:cs="Times New Roman"/>
          <w:b/>
          <w:lang w:val="es-419"/>
        </w:rPr>
        <w:t>:</w:t>
      </w:r>
    </w:p>
    <w:p w14:paraId="697081EE" w14:textId="77777777" w:rsidR="008A31B6" w:rsidRDefault="008A31B6" w:rsidP="0066546C">
      <w:pPr>
        <w:pStyle w:val="Normal1"/>
        <w:rPr>
          <w:rFonts w:ascii="Times New Roman" w:eastAsia="Times New Roman" w:hAnsi="Times New Roman" w:cs="Times New Roman"/>
          <w:lang w:val="es-419"/>
        </w:rPr>
      </w:pPr>
    </w:p>
    <w:p w14:paraId="6ACE3398" w14:textId="68463BC9" w:rsidR="00AC2D04" w:rsidRPr="008A31B6" w:rsidRDefault="00862792" w:rsidP="0066546C">
      <w:pPr>
        <w:pStyle w:val="Normal1"/>
        <w:rPr>
          <w:rFonts w:ascii="Times New Roman" w:eastAsia="Times New Roman" w:hAnsi="Times New Roman" w:cs="Times New Roman"/>
          <w:highlight w:val="white"/>
          <w:lang w:val="es-419"/>
        </w:rPr>
      </w:pPr>
      <w:r w:rsidRPr="008A31B6">
        <w:rPr>
          <w:rFonts w:ascii="Times New Roman" w:eastAsia="Times New Roman" w:hAnsi="Times New Roman" w:cs="Times New Roman"/>
          <w:lang w:val="es-419"/>
        </w:rPr>
        <w:t>«</w:t>
      </w:r>
      <w:r w:rsidRPr="008A31B6">
        <w:rPr>
          <w:rFonts w:ascii="Times New Roman" w:eastAsia="Times New Roman" w:hAnsi="Times New Roman" w:cs="Times New Roman"/>
          <w:lang w:val="es-419"/>
        </w:rPr>
        <w:t>Para asignarles sus turnos se echaron suertes, sin hacer distinción entre menores y mayores, ni entre maestros y discípulos</w:t>
      </w:r>
      <w:r w:rsidRPr="008A31B6">
        <w:rPr>
          <w:rFonts w:ascii="Times New Roman" w:eastAsia="Times New Roman" w:hAnsi="Times New Roman" w:cs="Times New Roman"/>
          <w:lang w:val="es-419"/>
        </w:rPr>
        <w:t xml:space="preserve">».  </w:t>
      </w:r>
      <w:r w:rsidR="005906F4" w:rsidRPr="008A31B6">
        <w:rPr>
          <w:rFonts w:ascii="Times New Roman" w:eastAsia="Times New Roman" w:hAnsi="Times New Roman" w:cs="Times New Roman"/>
          <w:highlight w:val="white"/>
          <w:lang w:val="es-419"/>
        </w:rPr>
        <w:t>1 C</w:t>
      </w:r>
      <w:r w:rsidRPr="008A31B6">
        <w:rPr>
          <w:rFonts w:ascii="Times New Roman" w:eastAsia="Times New Roman" w:hAnsi="Times New Roman" w:cs="Times New Roman"/>
          <w:highlight w:val="white"/>
          <w:lang w:val="es-419"/>
        </w:rPr>
        <w:t>rónicas</w:t>
      </w:r>
      <w:r w:rsidR="005906F4" w:rsidRPr="008A31B6">
        <w:rPr>
          <w:rFonts w:ascii="Times New Roman" w:eastAsia="Times New Roman" w:hAnsi="Times New Roman" w:cs="Times New Roman"/>
          <w:highlight w:val="white"/>
          <w:lang w:val="es-419"/>
        </w:rPr>
        <w:t xml:space="preserve"> 25:8</w:t>
      </w:r>
    </w:p>
    <w:sectPr w:rsidR="00AC2D04" w:rsidRPr="008A31B6" w:rsidSect="008A31B6">
      <w:headerReference w:type="default" r:id="rId8"/>
      <w:pgSz w:w="12240" w:h="15840"/>
      <w:pgMar w:top="1350" w:right="1080" w:bottom="720" w:left="1440" w:header="720" w:footer="1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5CE29" w14:textId="77777777" w:rsidR="0092053C" w:rsidRDefault="0092053C">
      <w:pPr>
        <w:spacing w:line="240" w:lineRule="auto"/>
      </w:pPr>
      <w:r>
        <w:separator/>
      </w:r>
    </w:p>
  </w:endnote>
  <w:endnote w:type="continuationSeparator" w:id="0">
    <w:p w14:paraId="4DF0F459" w14:textId="77777777" w:rsidR="0092053C" w:rsidRDefault="009205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0DCF9" w14:textId="77777777" w:rsidR="0092053C" w:rsidRDefault="0092053C">
      <w:pPr>
        <w:spacing w:line="240" w:lineRule="auto"/>
      </w:pPr>
      <w:r>
        <w:separator/>
      </w:r>
    </w:p>
  </w:footnote>
  <w:footnote w:type="continuationSeparator" w:id="0">
    <w:p w14:paraId="1220CEE4" w14:textId="77777777" w:rsidR="0092053C" w:rsidRDefault="009205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CFF1" w14:textId="394B0F13" w:rsidR="00001D4C" w:rsidRDefault="008A31B6" w:rsidP="00001D4C">
    <w:pPr>
      <w:pStyle w:val="Header"/>
      <w:jc w:val="right"/>
      <w:rPr>
        <w:rFonts w:ascii="Times New Roman" w:eastAsia="Cambria" w:hAnsi="Times New Roman" w:cs="Times New Roman"/>
        <w:b/>
        <w:sz w:val="20"/>
        <w:szCs w:val="20"/>
        <w:lang w:val="es-419"/>
      </w:rPr>
    </w:pPr>
    <w:r>
      <w:rPr>
        <w:rFonts w:ascii="Times New Roman" w:eastAsia="Cambria" w:hAnsi="Times New Roman" w:cs="Times New Roman"/>
        <w:b/>
        <w:sz w:val="20"/>
        <w:szCs w:val="20"/>
        <w:lang w:val="es-419"/>
      </w:rPr>
      <w:t>P</w:t>
    </w:r>
    <w:r w:rsidR="00001D4C" w:rsidRPr="00001D4C">
      <w:rPr>
        <w:rFonts w:ascii="Times New Roman" w:eastAsia="Cambria" w:hAnsi="Times New Roman" w:cs="Times New Roman"/>
        <w:b/>
        <w:sz w:val="20"/>
        <w:szCs w:val="20"/>
        <w:lang w:val="es-419"/>
      </w:rPr>
      <w:t xml:space="preserve">ágina </w:t>
    </w:r>
    <w:r w:rsidR="00001D4C" w:rsidRPr="00001D4C">
      <w:rPr>
        <w:rFonts w:ascii="Times New Roman" w:eastAsia="Cambria" w:hAnsi="Times New Roman" w:cs="Times New Roman"/>
        <w:b/>
        <w:sz w:val="20"/>
        <w:szCs w:val="20"/>
        <w:lang w:val="es-419"/>
      </w:rPr>
      <w:t>2 / Sep</w:t>
    </w:r>
    <w:r w:rsidR="00001D4C" w:rsidRPr="00001D4C">
      <w:rPr>
        <w:rFonts w:ascii="Times New Roman" w:eastAsia="Cambria" w:hAnsi="Times New Roman" w:cs="Times New Roman"/>
        <w:b/>
        <w:sz w:val="20"/>
        <w:szCs w:val="20"/>
        <w:lang w:val="es-419"/>
      </w:rPr>
      <w:t>tiembre</w:t>
    </w:r>
    <w:r w:rsidR="00001D4C" w:rsidRPr="00001D4C">
      <w:rPr>
        <w:rFonts w:ascii="Times New Roman" w:eastAsia="Cambria" w:hAnsi="Times New Roman" w:cs="Times New Roman"/>
        <w:b/>
        <w:sz w:val="20"/>
        <w:szCs w:val="20"/>
        <w:lang w:val="es-419"/>
      </w:rPr>
      <w:t xml:space="preserve">:  </w:t>
    </w:r>
    <w:r w:rsidR="00001D4C" w:rsidRPr="00001D4C">
      <w:rPr>
        <w:rFonts w:ascii="Times New Roman" w:eastAsia="Cambria" w:hAnsi="Times New Roman" w:cs="Times New Roman"/>
        <w:b/>
        <w:sz w:val="20"/>
        <w:szCs w:val="20"/>
        <w:lang w:val="es-419"/>
      </w:rPr>
      <w:t>Caminar en amor, apoyemos estudiantes y a maestro</w:t>
    </w:r>
  </w:p>
  <w:p w14:paraId="42EBC0E0" w14:textId="695330C2" w:rsidR="008A31B6" w:rsidRDefault="008A31B6" w:rsidP="00001D4C">
    <w:pPr>
      <w:pStyle w:val="Header"/>
      <w:jc w:val="right"/>
      <w:rPr>
        <w:rFonts w:ascii="Times New Roman" w:eastAsia="Cambria" w:hAnsi="Times New Roman" w:cs="Times New Roman"/>
        <w:b/>
        <w:sz w:val="20"/>
        <w:szCs w:val="20"/>
        <w:lang w:val="es-419"/>
      </w:rPr>
    </w:pPr>
  </w:p>
  <w:p w14:paraId="37826515" w14:textId="77777777" w:rsidR="008A31B6" w:rsidRPr="00001D4C" w:rsidRDefault="008A31B6" w:rsidP="00001D4C">
    <w:pPr>
      <w:pStyle w:val="Header"/>
      <w:jc w:val="right"/>
      <w:rPr>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A1985"/>
    <w:multiLevelType w:val="multilevel"/>
    <w:tmpl w:val="9508C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4E23CC"/>
    <w:multiLevelType w:val="multilevel"/>
    <w:tmpl w:val="1ED07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D04"/>
    <w:rsid w:val="00001D4C"/>
    <w:rsid w:val="00106864"/>
    <w:rsid w:val="00111BB4"/>
    <w:rsid w:val="00213439"/>
    <w:rsid w:val="0037508E"/>
    <w:rsid w:val="00377F24"/>
    <w:rsid w:val="00383407"/>
    <w:rsid w:val="003B61B0"/>
    <w:rsid w:val="0041622A"/>
    <w:rsid w:val="004324E6"/>
    <w:rsid w:val="00473BD3"/>
    <w:rsid w:val="004A4E86"/>
    <w:rsid w:val="004B5074"/>
    <w:rsid w:val="004D25E4"/>
    <w:rsid w:val="004F61B4"/>
    <w:rsid w:val="00570730"/>
    <w:rsid w:val="005906F4"/>
    <w:rsid w:val="005B2647"/>
    <w:rsid w:val="005C00FA"/>
    <w:rsid w:val="00664788"/>
    <w:rsid w:val="0066546C"/>
    <w:rsid w:val="006825B8"/>
    <w:rsid w:val="007159E9"/>
    <w:rsid w:val="007255A3"/>
    <w:rsid w:val="007267A8"/>
    <w:rsid w:val="007A4B19"/>
    <w:rsid w:val="007F0A77"/>
    <w:rsid w:val="00862792"/>
    <w:rsid w:val="008924C8"/>
    <w:rsid w:val="008A31B6"/>
    <w:rsid w:val="008B3B81"/>
    <w:rsid w:val="008E1C34"/>
    <w:rsid w:val="00900E26"/>
    <w:rsid w:val="0092053C"/>
    <w:rsid w:val="00937B06"/>
    <w:rsid w:val="00953AE5"/>
    <w:rsid w:val="009B1B04"/>
    <w:rsid w:val="009F7B68"/>
    <w:rsid w:val="00A20AE0"/>
    <w:rsid w:val="00A72E4D"/>
    <w:rsid w:val="00AC2D04"/>
    <w:rsid w:val="00B1784E"/>
    <w:rsid w:val="00B560EB"/>
    <w:rsid w:val="00B56455"/>
    <w:rsid w:val="00B729B1"/>
    <w:rsid w:val="00B95CA5"/>
    <w:rsid w:val="00BB7C44"/>
    <w:rsid w:val="00BF7B9D"/>
    <w:rsid w:val="00E108CB"/>
    <w:rsid w:val="00EE7A28"/>
    <w:rsid w:val="00F34909"/>
    <w:rsid w:val="00F62B00"/>
    <w:rsid w:val="00F932AA"/>
    <w:rsid w:val="00FA5FA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F2E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rsid w:val="00AC2D04"/>
    <w:pPr>
      <w:keepNext/>
      <w:keepLines/>
      <w:spacing w:before="400" w:after="120"/>
      <w:outlineLvl w:val="0"/>
    </w:pPr>
    <w:rPr>
      <w:sz w:val="40"/>
      <w:szCs w:val="40"/>
    </w:rPr>
  </w:style>
  <w:style w:type="paragraph" w:styleId="Heading2">
    <w:name w:val="heading 2"/>
    <w:basedOn w:val="Normal1"/>
    <w:next w:val="Normal1"/>
    <w:rsid w:val="00AC2D04"/>
    <w:pPr>
      <w:keepNext/>
      <w:keepLines/>
      <w:spacing w:before="360" w:after="120"/>
      <w:outlineLvl w:val="1"/>
    </w:pPr>
    <w:rPr>
      <w:sz w:val="32"/>
      <w:szCs w:val="32"/>
    </w:rPr>
  </w:style>
  <w:style w:type="paragraph" w:styleId="Heading3">
    <w:name w:val="heading 3"/>
    <w:basedOn w:val="Normal1"/>
    <w:next w:val="Normal1"/>
    <w:rsid w:val="00AC2D04"/>
    <w:pPr>
      <w:keepNext/>
      <w:keepLines/>
      <w:spacing w:before="320" w:after="80"/>
      <w:outlineLvl w:val="2"/>
    </w:pPr>
    <w:rPr>
      <w:color w:val="434343"/>
      <w:sz w:val="28"/>
      <w:szCs w:val="28"/>
    </w:rPr>
  </w:style>
  <w:style w:type="paragraph" w:styleId="Heading4">
    <w:name w:val="heading 4"/>
    <w:basedOn w:val="Normal1"/>
    <w:next w:val="Normal1"/>
    <w:rsid w:val="00AC2D04"/>
    <w:pPr>
      <w:keepNext/>
      <w:keepLines/>
      <w:spacing w:before="280" w:after="80"/>
      <w:outlineLvl w:val="3"/>
    </w:pPr>
    <w:rPr>
      <w:color w:val="666666"/>
      <w:sz w:val="24"/>
      <w:szCs w:val="24"/>
    </w:rPr>
  </w:style>
  <w:style w:type="paragraph" w:styleId="Heading5">
    <w:name w:val="heading 5"/>
    <w:basedOn w:val="Normal1"/>
    <w:next w:val="Normal1"/>
    <w:rsid w:val="00AC2D04"/>
    <w:pPr>
      <w:keepNext/>
      <w:keepLines/>
      <w:spacing w:before="240" w:after="80"/>
      <w:outlineLvl w:val="4"/>
    </w:pPr>
    <w:rPr>
      <w:color w:val="666666"/>
    </w:rPr>
  </w:style>
  <w:style w:type="paragraph" w:styleId="Heading6">
    <w:name w:val="heading 6"/>
    <w:basedOn w:val="Normal1"/>
    <w:next w:val="Normal1"/>
    <w:rsid w:val="00AC2D04"/>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C2D04"/>
  </w:style>
  <w:style w:type="paragraph" w:styleId="Title">
    <w:name w:val="Title"/>
    <w:basedOn w:val="Normal1"/>
    <w:next w:val="Normal1"/>
    <w:rsid w:val="00AC2D04"/>
    <w:pPr>
      <w:keepNext/>
      <w:keepLines/>
      <w:spacing w:after="60"/>
    </w:pPr>
    <w:rPr>
      <w:sz w:val="52"/>
      <w:szCs w:val="52"/>
    </w:rPr>
  </w:style>
  <w:style w:type="paragraph" w:styleId="Subtitle">
    <w:name w:val="Subtitle"/>
    <w:basedOn w:val="Normal1"/>
    <w:next w:val="Normal1"/>
    <w:rsid w:val="00AC2D04"/>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A20AE0"/>
    <w:rPr>
      <w:sz w:val="16"/>
      <w:szCs w:val="16"/>
    </w:rPr>
  </w:style>
  <w:style w:type="paragraph" w:styleId="CommentText">
    <w:name w:val="annotation text"/>
    <w:basedOn w:val="Normal"/>
    <w:link w:val="CommentTextChar"/>
    <w:uiPriority w:val="99"/>
    <w:unhideWhenUsed/>
    <w:rsid w:val="00A20AE0"/>
    <w:pPr>
      <w:spacing w:line="240" w:lineRule="auto"/>
    </w:pPr>
    <w:rPr>
      <w:sz w:val="20"/>
      <w:szCs w:val="20"/>
    </w:rPr>
  </w:style>
  <w:style w:type="character" w:customStyle="1" w:styleId="CommentTextChar">
    <w:name w:val="Comment Text Char"/>
    <w:basedOn w:val="DefaultParagraphFont"/>
    <w:link w:val="CommentText"/>
    <w:uiPriority w:val="99"/>
    <w:rsid w:val="00A20AE0"/>
    <w:rPr>
      <w:sz w:val="20"/>
      <w:szCs w:val="20"/>
    </w:rPr>
  </w:style>
  <w:style w:type="paragraph" w:styleId="CommentSubject">
    <w:name w:val="annotation subject"/>
    <w:basedOn w:val="CommentText"/>
    <w:next w:val="CommentText"/>
    <w:link w:val="CommentSubjectChar"/>
    <w:uiPriority w:val="99"/>
    <w:semiHidden/>
    <w:unhideWhenUsed/>
    <w:rsid w:val="00A20AE0"/>
    <w:rPr>
      <w:b/>
      <w:bCs/>
    </w:rPr>
  </w:style>
  <w:style w:type="character" w:customStyle="1" w:styleId="CommentSubjectChar">
    <w:name w:val="Comment Subject Char"/>
    <w:basedOn w:val="CommentTextChar"/>
    <w:link w:val="CommentSubject"/>
    <w:uiPriority w:val="99"/>
    <w:semiHidden/>
    <w:rsid w:val="00A20AE0"/>
    <w:rPr>
      <w:b/>
      <w:bCs/>
      <w:sz w:val="20"/>
      <w:szCs w:val="20"/>
    </w:rPr>
  </w:style>
  <w:style w:type="paragraph" w:styleId="BalloonText">
    <w:name w:val="Balloon Text"/>
    <w:basedOn w:val="Normal"/>
    <w:link w:val="BalloonTextChar"/>
    <w:uiPriority w:val="99"/>
    <w:semiHidden/>
    <w:unhideWhenUsed/>
    <w:rsid w:val="00A20AE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AE0"/>
    <w:rPr>
      <w:rFonts w:ascii="Segoe UI" w:hAnsi="Segoe UI" w:cs="Segoe UI"/>
      <w:sz w:val="18"/>
      <w:szCs w:val="18"/>
    </w:rPr>
  </w:style>
  <w:style w:type="paragraph" w:styleId="Header">
    <w:name w:val="header"/>
    <w:basedOn w:val="Normal"/>
    <w:link w:val="HeaderChar"/>
    <w:uiPriority w:val="99"/>
    <w:unhideWhenUsed/>
    <w:rsid w:val="005B2647"/>
    <w:pPr>
      <w:tabs>
        <w:tab w:val="center" w:pos="4680"/>
        <w:tab w:val="right" w:pos="9360"/>
      </w:tabs>
      <w:spacing w:line="240" w:lineRule="auto"/>
    </w:pPr>
  </w:style>
  <w:style w:type="character" w:customStyle="1" w:styleId="HeaderChar">
    <w:name w:val="Header Char"/>
    <w:basedOn w:val="DefaultParagraphFont"/>
    <w:link w:val="Header"/>
    <w:uiPriority w:val="99"/>
    <w:rsid w:val="005B2647"/>
  </w:style>
  <w:style w:type="paragraph" w:styleId="Footer">
    <w:name w:val="footer"/>
    <w:basedOn w:val="Normal"/>
    <w:link w:val="FooterChar"/>
    <w:uiPriority w:val="99"/>
    <w:unhideWhenUsed/>
    <w:rsid w:val="005B2647"/>
    <w:pPr>
      <w:tabs>
        <w:tab w:val="center" w:pos="4680"/>
        <w:tab w:val="right" w:pos="9360"/>
      </w:tabs>
      <w:spacing w:line="240" w:lineRule="auto"/>
    </w:pPr>
  </w:style>
  <w:style w:type="character" w:customStyle="1" w:styleId="FooterChar">
    <w:name w:val="Footer Char"/>
    <w:basedOn w:val="DefaultParagraphFont"/>
    <w:link w:val="Footer"/>
    <w:uiPriority w:val="99"/>
    <w:rsid w:val="005B2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 Truitt</dc:creator>
  <cp:lastModifiedBy>Athala Jaramillo</cp:lastModifiedBy>
  <cp:revision>19</cp:revision>
  <cp:lastPrinted>2019-04-04T17:35:00Z</cp:lastPrinted>
  <dcterms:created xsi:type="dcterms:W3CDTF">2019-09-30T16:49:00Z</dcterms:created>
  <dcterms:modified xsi:type="dcterms:W3CDTF">2019-09-30T19:52:00Z</dcterms:modified>
</cp:coreProperties>
</file>