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A5FF" w14:textId="79BAA718" w:rsidR="00D554DE" w:rsidRPr="00FE7EF6" w:rsidRDefault="005866D0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8"/>
          <w:szCs w:val="28"/>
          <w:lang w:val="es-419"/>
        </w:rPr>
      </w:pPr>
      <w:bookmarkStart w:id="0" w:name="_GoBack"/>
      <w:bookmarkEnd w:id="0"/>
      <w:r w:rsidRPr="00FE7EF6">
        <w:rPr>
          <w:rFonts w:ascii="Times New Roman" w:eastAsia="Cambria" w:hAnsi="Times New Roman" w:cs="Times New Roman"/>
          <w:b/>
          <w:noProof/>
          <w:sz w:val="24"/>
          <w:szCs w:val="24"/>
          <w:lang w:val="es-419"/>
        </w:rPr>
        <w:drawing>
          <wp:anchor distT="0" distB="0" distL="114300" distR="114300" simplePos="0" relativeHeight="251659264" behindDoc="0" locked="0" layoutInCell="1" allowOverlap="1" wp14:anchorId="20B7E954" wp14:editId="7839356D">
            <wp:simplePos x="0" y="0"/>
            <wp:positionH relativeFrom="column">
              <wp:posOffset>4565435</wp:posOffset>
            </wp:positionH>
            <wp:positionV relativeFrom="page">
              <wp:posOffset>597799</wp:posOffset>
            </wp:positionV>
            <wp:extent cx="1871345" cy="1445895"/>
            <wp:effectExtent l="0" t="0" r="0" b="0"/>
            <wp:wrapThrough wrapText="bothSides">
              <wp:wrapPolygon edited="0">
                <wp:start x="1979" y="5407"/>
                <wp:lineTo x="1979" y="9391"/>
                <wp:lineTo x="3298" y="10530"/>
                <wp:lineTo x="7696" y="10530"/>
                <wp:lineTo x="7696" y="14798"/>
                <wp:lineTo x="19350" y="14798"/>
                <wp:lineTo x="19570" y="13375"/>
                <wp:lineTo x="18690" y="11383"/>
                <wp:lineTo x="19570" y="10530"/>
                <wp:lineTo x="18690" y="9391"/>
                <wp:lineTo x="10115" y="5407"/>
                <wp:lineTo x="1979" y="540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 IN LOVE FINAL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>D</w:t>
      </w:r>
      <w:r w:rsidR="00BA6EA8"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>i</w:t>
      </w:r>
      <w:r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>c</w:t>
      </w:r>
      <w:r w:rsidR="00D554DE"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>iembre</w:t>
      </w:r>
      <w:r w:rsidR="008F442C"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 xml:space="preserve">:  </w:t>
      </w:r>
      <w:r w:rsidR="00D554DE"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>Porque el Amor descendió en Navidad,</w:t>
      </w:r>
    </w:p>
    <w:p w14:paraId="09DF38BA" w14:textId="43642568" w:rsidR="005866D0" w:rsidRPr="00FE7EF6" w:rsidRDefault="00BA6EA8" w:rsidP="00BA6EA8">
      <w:pPr>
        <w:pStyle w:val="Normal1"/>
        <w:tabs>
          <w:tab w:val="left" w:pos="1530"/>
        </w:tabs>
        <w:spacing w:line="240" w:lineRule="auto"/>
        <w:contextualSpacing w:val="0"/>
        <w:rPr>
          <w:rFonts w:ascii="Times New Roman" w:eastAsia="Cambria" w:hAnsi="Times New Roman" w:cs="Times New Roman"/>
          <w:b/>
          <w:sz w:val="28"/>
          <w:szCs w:val="28"/>
          <w:lang w:val="es-419"/>
        </w:rPr>
      </w:pPr>
      <w:r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ab/>
      </w:r>
      <w:r w:rsidR="00D554DE"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>podemos caminar en amor</w:t>
      </w:r>
      <w:r w:rsidR="008F442C"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 xml:space="preserve"> </w:t>
      </w:r>
    </w:p>
    <w:p w14:paraId="5D4C1CE3" w14:textId="08A92AC0" w:rsidR="000F5A6C" w:rsidRPr="00FE7EF6" w:rsidRDefault="00D554DE" w:rsidP="005866D0">
      <w:pPr>
        <w:pStyle w:val="Normal1"/>
        <w:spacing w:line="240" w:lineRule="auto"/>
        <w:ind w:left="720" w:firstLine="720"/>
        <w:contextualSpacing w:val="0"/>
        <w:rPr>
          <w:rFonts w:ascii="Times New Roman" w:eastAsia="Cambria" w:hAnsi="Times New Roman" w:cs="Times New Roman"/>
          <w:b/>
          <w:sz w:val="28"/>
          <w:szCs w:val="28"/>
          <w:lang w:val="es-419"/>
        </w:rPr>
      </w:pPr>
      <w:r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ab/>
      </w:r>
      <w:r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ab/>
      </w:r>
      <w:r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ab/>
      </w:r>
      <w:r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ab/>
      </w:r>
      <w:r w:rsidR="005866D0" w:rsidRPr="00FE7EF6">
        <w:rPr>
          <w:rFonts w:ascii="Times New Roman" w:eastAsia="Cambria" w:hAnsi="Times New Roman" w:cs="Times New Roman"/>
          <w:b/>
          <w:sz w:val="28"/>
          <w:szCs w:val="28"/>
          <w:lang w:val="es-419"/>
        </w:rPr>
        <w:tab/>
      </w:r>
      <w:r w:rsidR="005866D0"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Cresta McGowan</w:t>
      </w:r>
    </w:p>
    <w:p w14:paraId="4BFD1398" w14:textId="44C8BC2B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61DE1949" w14:textId="77777777" w:rsidR="00EF1FAC" w:rsidRPr="00FE7EF6" w:rsidRDefault="00EF1FA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46E593F9" w14:textId="481B565F" w:rsidR="000F5A6C" w:rsidRPr="00FE7EF6" w:rsidRDefault="008F442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Ver</w:t>
      </w:r>
      <w:r w:rsidR="00BA6EA8"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sículo:</w:t>
      </w:r>
      <w:r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 xml:space="preserve">  </w:t>
      </w:r>
    </w:p>
    <w:p w14:paraId="706A848E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39FD3880" w14:textId="70CAE6EB" w:rsidR="00BA6EA8" w:rsidRPr="00FE7EF6" w:rsidRDefault="00BA6EA8" w:rsidP="00BA6EA8">
      <w:pPr>
        <w:pStyle w:val="Normal1"/>
        <w:spacing w:after="1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bookmarkStart w:id="1" w:name="_Hlk20941170"/>
      <w:r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«Porque tanto amó Dios al mundo que dio a su Hijo unigénito, </w:t>
      </w:r>
    </w:p>
    <w:p w14:paraId="6FB76C21" w14:textId="35CB1550" w:rsidR="000F5A6C" w:rsidRPr="00FE7EF6" w:rsidRDefault="00BA6EA8" w:rsidP="00BA6EA8">
      <w:pPr>
        <w:pStyle w:val="Normal1"/>
        <w:spacing w:after="1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>para que todo el que cree en él no se pierda, sino que tenga vida eterna».</w:t>
      </w:r>
      <w:r w:rsidR="005866D0"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ab/>
      </w:r>
      <w:r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Juan </w:t>
      </w:r>
      <w:r w:rsidR="008F442C"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>3:16</w:t>
      </w:r>
    </w:p>
    <w:bookmarkEnd w:id="1"/>
    <w:p w14:paraId="6ABC2F9D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507B7D2A" w14:textId="6B084D70" w:rsidR="000F5A6C" w:rsidRPr="00FE7EF6" w:rsidRDefault="00BA6EA8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 xml:space="preserve">Una mirada </w:t>
      </w:r>
      <w:r w:rsidR="00A33A33">
        <w:rPr>
          <w:rFonts w:ascii="Times New Roman" w:eastAsia="Cambria" w:hAnsi="Times New Roman" w:cs="Times New Roman"/>
          <w:b/>
          <w:sz w:val="24"/>
          <w:szCs w:val="24"/>
          <w:lang w:val="es-419"/>
        </w:rPr>
        <w:t>a lo alto</w:t>
      </w:r>
      <w:r w:rsidR="008F442C"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:</w:t>
      </w:r>
    </w:p>
    <w:p w14:paraId="2C7D9A03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698A3230" w14:textId="39D9822D" w:rsidR="000F5A6C" w:rsidRPr="00FE7EF6" w:rsidRDefault="00BA6EA8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Amado Padre Celestial,</w:t>
      </w:r>
    </w:p>
    <w:p w14:paraId="27774C25" w14:textId="73CC79BA" w:rsidR="000F5A6C" w:rsidRPr="00FE7EF6" w:rsidRDefault="00BA6EA8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Ayúdame a ver con nuevos ojos un versículo que posiblemente 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>conozco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desde mi niñez. Permíteme abrirme a un nuevo mensaje de tu regalo, Jesucristo. </w:t>
      </w:r>
      <w:r w:rsidR="008F442C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Am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é</w:t>
      </w:r>
      <w:r w:rsidR="008F442C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n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.</w:t>
      </w:r>
    </w:p>
    <w:p w14:paraId="26B0FB23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6E9F436E" w14:textId="24746F16" w:rsidR="000F5A6C" w:rsidRPr="00FE7EF6" w:rsidRDefault="008F442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De</w:t>
      </w:r>
      <w:r w:rsidR="00BA6EA8"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sarrollo del tema</w:t>
      </w:r>
      <w:r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:</w:t>
      </w:r>
    </w:p>
    <w:p w14:paraId="6EEACB5E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23E0DF9C" w14:textId="39F5DFF9" w:rsidR="00946EDA" w:rsidRPr="00FE7EF6" w:rsidRDefault="00946EDA" w:rsidP="00946EDA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No me sorprendería si este fuera el versículo que ustedes han leído incontables veces. Es la esencia misma de nuestra fe. Con orgullo compartimos este regalo de Dios como 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el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conocimiento pleno 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que tenemos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de Jesucristo. Y no nos equivocamos. Este versículo encierra todo lo que sabemos de Dios: su amor por nosotros, el regalo de un niño y el sacrificio de ese niño para que pudiéramos tener una vida perdurable en el reino celestial de Dios.</w:t>
      </w:r>
    </w:p>
    <w:p w14:paraId="4088D174" w14:textId="623A2F8D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10A2E019" w14:textId="5DA641E4" w:rsidR="000F5A6C" w:rsidRPr="00FE7EF6" w:rsidRDefault="00F40F18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Si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>, en todo caso,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ustedes se parecen a mí, estos versículos de inmediato 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>brotan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de 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la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boca sin que </w:t>
      </w:r>
      <w:r w:rsid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tengan que pensarlo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mucho. </w:t>
      </w:r>
    </w:p>
    <w:p w14:paraId="537BD5B4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50C24430" w14:textId="7460ABB9" w:rsidR="000F5A6C" w:rsidRPr="00FE7EF6" w:rsidRDefault="00F40F18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Esa es una frase edificante.</w:t>
      </w:r>
    </w:p>
    <w:p w14:paraId="47BED18F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7E7A38E8" w14:textId="1743E45D" w:rsidR="000F5A6C" w:rsidRPr="00FE7EF6" w:rsidRDefault="00F40F18" w:rsidP="00F40F18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L</w:t>
      </w:r>
      <w:r w:rsidR="006B2C30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o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damos por sentado a veces porque </w:t>
      </w:r>
      <w:r w:rsidR="006B2C30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es algo que 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sabemos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desde hace mucho</w:t>
      </w:r>
      <w:r w:rsidR="006B2C30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tiempo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. Por eso, dediquemos un momento a profundizar en el regalo de Dios y lo que realmente significa cuando celebramos «la época más maravillosa y grandiosa del año».</w:t>
      </w:r>
    </w:p>
    <w:p w14:paraId="31E613F1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6297E189" w14:textId="51CFE381" w:rsidR="000F5A6C" w:rsidRPr="00FE7EF6" w:rsidRDefault="006B2C30" w:rsidP="006B2C3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La Navidad es la época en la que los regalos ocupan nuestros pensamientos: ¿qué les compraremos a nuestra familia y a los amigos? Y </w:t>
      </w:r>
      <w:r w:rsid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justo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hace poco recordaba </w:t>
      </w:r>
      <w:r w:rsid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lo que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mi pastor, el doctor Steve Louder</w:t>
      </w:r>
      <w:r w:rsid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, escribía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en su boletín semanal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y es </w:t>
      </w:r>
      <w:r w:rsidR="00FE7EF6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que,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en este concepto moderno comercializado de la Navidad, a menudo comienza con una pregunta muy importante: ¿«</w:t>
      </w:r>
      <w:r w:rsidR="00FE7EF6">
        <w:rPr>
          <w:rFonts w:ascii="Times New Roman" w:eastAsia="Cambria" w:hAnsi="Times New Roman" w:cs="Times New Roman"/>
          <w:sz w:val="24"/>
          <w:szCs w:val="24"/>
          <w:lang w:val="es-419"/>
        </w:rPr>
        <w:t>Hice ya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mi compra de Navidad?» La Navidad se ha convertido en un sinónimo de dar regalos, sin embargo, ¿damos de la misma manera </w:t>
      </w:r>
      <w:r w:rsid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en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que Dios</w:t>
      </w:r>
      <w:r w:rsid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lo hizo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? ¿Estamos caminando con él en nuestras compras cuando el Viernes Negro nos lanzamos </w:t>
      </w:r>
      <w:r w:rsid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a las tiendas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en busca de las ofertas?</w:t>
      </w:r>
    </w:p>
    <w:p w14:paraId="77B42E91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11D5CADE" w14:textId="37FEE2A5" w:rsidR="006B2C30" w:rsidRPr="00FE7EF6" w:rsidRDefault="006B2C30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No obstante, la Navidad no tiene nada que ver con los tesoros de la tierra.  Mateo </w:t>
      </w:r>
      <w:r w:rsidR="00B713FD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6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:19-21 nos dice: </w:t>
      </w:r>
      <w:r w:rsidR="00B713FD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«No acumulen para sí tesoros en la tierra, donde la polilla y el óxido destruyen, y donde los ladrones se meten a robar. Más bien, acumulen para sí tesoros en el cielo, donde ni la polilla ni el óxido carcomen, ni los ladrones se meten a robar. Porque donde esté tu tesoro, allí estará también tu corazón. </w:t>
      </w:r>
      <w:r w:rsidR="00B713FD" w:rsidRPr="00FE7EF6">
        <w:rPr>
          <w:rFonts w:ascii="Times New Roman" w:eastAsia="Cambria" w:hAnsi="Times New Roman" w:cs="Times New Roman"/>
          <w:b/>
          <w:bCs/>
          <w:sz w:val="24"/>
          <w:szCs w:val="24"/>
          <w:lang w:val="es-419"/>
        </w:rPr>
        <w:t>Porque donde esté tu tesoro, allí estará también tu corazón</w:t>
      </w:r>
      <w:r w:rsidR="00B713FD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.</w:t>
      </w:r>
    </w:p>
    <w:p w14:paraId="6FD3DC24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</w:p>
    <w:p w14:paraId="7FE31297" w14:textId="77777777" w:rsidR="00B713FD" w:rsidRPr="00FE7EF6" w:rsidRDefault="00B713FD" w:rsidP="005866D0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</w:p>
    <w:p w14:paraId="2DB14FB5" w14:textId="5F4DE5DC" w:rsidR="000F5A6C" w:rsidRPr="00FE7EF6" w:rsidRDefault="00B713FD" w:rsidP="00B713FD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lastRenderedPageBreak/>
        <w:t>El tesoro de Dios tuvo dos objetivos: crearnos a nosotros, y a su perfecto Hijo. Él nos brinda este regalo voluntariamente para salvarnos. Es un regalo celestial que ningún «tesoro» humano puede igualar.</w:t>
      </w:r>
      <w:r w:rsidR="008F442C"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</w:t>
      </w:r>
    </w:p>
    <w:p w14:paraId="064BABB3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</w:p>
    <w:p w14:paraId="7B61C9BD" w14:textId="604E93A3" w:rsidR="00B713FD" w:rsidRPr="00FE7EF6" w:rsidRDefault="00B713FD" w:rsidP="005866D0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Para citar de nuevo al doctor Louder: «No se necesita ser un gran teólogo para entender que el regalo </w:t>
      </w:r>
      <w:r w:rsidR="00A33A33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que </w:t>
      </w: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Dios</w:t>
      </w:r>
      <w:r w:rsidR="00A33A33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hizo</w:t>
      </w: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de su Hijo nos enseña </w:t>
      </w:r>
      <w:r w:rsidR="00A33A33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que debemos </w:t>
      </w: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fundamentar nuestras vidas en Dios y en la eternidad. Los dones que buscamos y que él concede no se desgatan ni se rompen. Él ofrece esperanza, amor, gozo y paz. Lo maravillos</w:t>
      </w:r>
      <w:r w:rsidR="0003054D"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o</w:t>
      </w: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es que cada regalo </w:t>
      </w:r>
      <w:r w:rsidR="0003054D"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se hace a la medida</w:t>
      </w: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[…]</w:t>
      </w:r>
      <w:r w:rsidR="0003054D"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</w:t>
      </w:r>
      <w:r w:rsid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es decir, </w:t>
      </w: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apropiado a todos los gustos y actitudes».</w:t>
      </w:r>
    </w:p>
    <w:p w14:paraId="37C65188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</w:p>
    <w:p w14:paraId="017BB9EF" w14:textId="5EC1426A" w:rsidR="0003054D" w:rsidRPr="00FE7EF6" w:rsidRDefault="00994E2D" w:rsidP="0003054D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A medida que caminamos hacia esta época festiva del año con a</w:t>
      </w:r>
      <w:r w:rsidR="0003054D"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mor en nuestros corazones y la entrega de regalos en nuestras mentes,</w:t>
      </w:r>
      <w:r w:rsidR="00A33A33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hagamos una pausa </w:t>
      </w:r>
      <w:r w:rsidR="0003054D"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para recordar el regalo de amo</w:t>
      </w:r>
      <w:r w:rsid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>r</w:t>
      </w:r>
      <w:r w:rsidR="00A33A33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más grande</w:t>
      </w:r>
      <w:r w:rsid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. </w:t>
      </w:r>
      <w:r w:rsidR="0003054D"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>«Porque tanto amó Dios al mundo que dio a su Hijo unigénito, para que todo el que cree en él no se pierda, sino que tenga vida eterna».</w:t>
      </w:r>
      <w:r w:rsidR="0003054D"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ab/>
      </w:r>
    </w:p>
    <w:p w14:paraId="5F8DC85F" w14:textId="0034DE6C" w:rsidR="00994E2D" w:rsidRPr="00FE7EF6" w:rsidRDefault="0003054D" w:rsidP="0003054D">
      <w:pPr>
        <w:pStyle w:val="Normal1"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  <w:r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>Juan 3:16</w:t>
      </w:r>
    </w:p>
    <w:p w14:paraId="46AF3AD9" w14:textId="6907BD3E" w:rsidR="000F5A6C" w:rsidRPr="00FE7EF6" w:rsidRDefault="000F5A6C" w:rsidP="0003054D">
      <w:pPr>
        <w:pStyle w:val="Normal1"/>
        <w:spacing w:line="240" w:lineRule="auto"/>
        <w:contextualSpacing w:val="0"/>
        <w:jc w:val="right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57AC22CC" w14:textId="25ABF74C" w:rsidR="000F5A6C" w:rsidRPr="00FE7EF6" w:rsidRDefault="005841F2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Una mirada al interior (Reflexión):</w:t>
      </w:r>
    </w:p>
    <w:p w14:paraId="513AD861" w14:textId="77777777" w:rsidR="005841F2" w:rsidRPr="00FE7EF6" w:rsidRDefault="005841F2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01BFCA73" w14:textId="418EF394" w:rsidR="000F5A6C" w:rsidRPr="00FE7EF6" w:rsidRDefault="001B7CD6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Lean Isaías </w:t>
      </w:r>
      <w:r w:rsidR="008F442C"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9:6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; esta porción bíblica nos recuerda a todas que la llegada de Jesús a la tierra se cumplirá –</w:t>
      </w:r>
      <w:r w:rsidR="00A33A33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en </w:t>
      </w: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la majestad que es nuestro Salvador.</w:t>
      </w:r>
    </w:p>
    <w:p w14:paraId="35C64531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1259311D" w14:textId="0258D5E8" w:rsidR="000F5A6C" w:rsidRPr="00FE7EF6" w:rsidRDefault="001B7CD6" w:rsidP="005866D0">
      <w:pPr>
        <w:pStyle w:val="Normal1"/>
        <w:numPr>
          <w:ilvl w:val="0"/>
          <w:numId w:val="1"/>
        </w:numPr>
        <w:spacing w:line="240" w:lineRule="auto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¿De qué manera estamos dejando que el regalo de Dios dirija nuestros espíritus en esta época?</w:t>
      </w:r>
    </w:p>
    <w:p w14:paraId="6A414FE5" w14:textId="7176E9E8" w:rsidR="001B7CD6" w:rsidRPr="00FE7EF6" w:rsidRDefault="001B7CD6" w:rsidP="005866D0">
      <w:pPr>
        <w:pStyle w:val="Normal1"/>
        <w:numPr>
          <w:ilvl w:val="0"/>
          <w:numId w:val="1"/>
        </w:numPr>
        <w:spacing w:line="240" w:lineRule="auto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¿Estamos reflexionando sobre todo lo que Cristo significa para nuestra fe mientras caminamos en amor no solo durante las fiestas navideñas, sino en el transcurso del año?</w:t>
      </w:r>
    </w:p>
    <w:p w14:paraId="4165E4C9" w14:textId="77777777" w:rsidR="00081324" w:rsidRPr="00FE7EF6" w:rsidRDefault="00081324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71031B7E" w14:textId="16E7459A" w:rsidR="000F5A6C" w:rsidRPr="00FE7EF6" w:rsidRDefault="005841F2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Una mirada al exterior (Discusión):</w:t>
      </w:r>
    </w:p>
    <w:p w14:paraId="3D71212E" w14:textId="77777777" w:rsidR="005841F2" w:rsidRPr="00FE7EF6" w:rsidRDefault="005841F2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1F42AD4E" w14:textId="566F89BC" w:rsidR="000F5A6C" w:rsidRPr="00FE7EF6" w:rsidRDefault="00081324" w:rsidP="00081324">
      <w:pPr>
        <w:pStyle w:val="Normal1"/>
        <w:numPr>
          <w:ilvl w:val="0"/>
          <w:numId w:val="2"/>
        </w:numPr>
        <w:spacing w:line="240" w:lineRule="auto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sz w:val="24"/>
          <w:szCs w:val="24"/>
          <w:lang w:val="es-419"/>
        </w:rPr>
        <w:t>Pensemos en cómo nuestro grupo de oración podría comenzar una misión para demostrar el amor de Dios en la Navidad. O si su iglesia ya participa activamente en misiones de temporada, ¿cómo podrían participar más activamente en esta celebración de amor?</w:t>
      </w:r>
    </w:p>
    <w:p w14:paraId="5BFF5EFA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6EEB8E42" w14:textId="102E2293" w:rsidR="000F5A6C" w:rsidRPr="00FE7EF6" w:rsidRDefault="005841F2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Otra miradita más</w:t>
      </w:r>
      <w:r w:rsidR="008F442C" w:rsidRPr="00FE7EF6">
        <w:rPr>
          <w:rFonts w:ascii="Times New Roman" w:eastAsia="Cambria" w:hAnsi="Times New Roman" w:cs="Times New Roman"/>
          <w:b/>
          <w:sz w:val="24"/>
          <w:szCs w:val="24"/>
          <w:lang w:val="es-419"/>
        </w:rPr>
        <w:t>:</w:t>
      </w:r>
    </w:p>
    <w:p w14:paraId="5DBD7A54" w14:textId="77777777" w:rsidR="000F5A6C" w:rsidRPr="00FE7EF6" w:rsidRDefault="000F5A6C" w:rsidP="005866D0">
      <w:pPr>
        <w:pStyle w:val="Normal1"/>
        <w:spacing w:line="240" w:lineRule="auto"/>
        <w:contextualSpacing w:val="0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490AC833" w14:textId="2F1D97F0" w:rsidR="000F5A6C" w:rsidRPr="00FE7EF6" w:rsidRDefault="00F22581" w:rsidP="005866D0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«</w:t>
      </w:r>
      <w:r w:rsidRPr="00FE7EF6">
        <w:rPr>
          <w:rFonts w:ascii="Times New Roman" w:eastAsia="Times New Roman" w:hAnsi="Times New Roman" w:cs="Times New Roman"/>
          <w:sz w:val="24"/>
          <w:szCs w:val="24"/>
          <w:lang w:val="es-419"/>
        </w:rPr>
        <w:t>Así manifestó Dios su amor entre nosotros: en que envió a su Hijo unigénito al mundo para que vivamos por medio de él. En esto consiste el amor: no en que nosotros hayamos amado a Dios, sino en que él nos amó y envió a su Hijo para que fuera ofrecido como sacrificio por el perdón de nuestros pecados.</w:t>
      </w:r>
    </w:p>
    <w:p w14:paraId="448489C6" w14:textId="44DC190B" w:rsidR="000F5A6C" w:rsidRPr="00FE7EF6" w:rsidRDefault="008F442C" w:rsidP="005866D0">
      <w:pPr>
        <w:pStyle w:val="Normal1"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1 </w:t>
      </w:r>
      <w:r w:rsidR="00F22581"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Juan</w:t>
      </w:r>
      <w:r w:rsidRPr="00FE7EF6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4:9-10</w:t>
      </w:r>
    </w:p>
    <w:sectPr w:rsidR="000F5A6C" w:rsidRPr="00FE7EF6" w:rsidSect="00946EDA">
      <w:headerReference w:type="default" r:id="rId8"/>
      <w:pgSz w:w="12240" w:h="15840"/>
      <w:pgMar w:top="1260" w:right="1170" w:bottom="72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2D280" w14:textId="77777777" w:rsidR="001F567A" w:rsidRDefault="001F567A">
      <w:pPr>
        <w:spacing w:line="240" w:lineRule="auto"/>
      </w:pPr>
      <w:r>
        <w:separator/>
      </w:r>
    </w:p>
  </w:endnote>
  <w:endnote w:type="continuationSeparator" w:id="0">
    <w:p w14:paraId="0AD2B8E2" w14:textId="77777777" w:rsidR="001F567A" w:rsidRDefault="001F5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936B" w14:textId="77777777" w:rsidR="001F567A" w:rsidRDefault="001F567A">
      <w:pPr>
        <w:spacing w:line="240" w:lineRule="auto"/>
      </w:pPr>
      <w:r>
        <w:separator/>
      </w:r>
    </w:p>
  </w:footnote>
  <w:footnote w:type="continuationSeparator" w:id="0">
    <w:p w14:paraId="7161A2FE" w14:textId="77777777" w:rsidR="001F567A" w:rsidRDefault="001F5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C3A2" w14:textId="77777777" w:rsidR="00601318" w:rsidRDefault="00601318">
    <w:pPr>
      <w:pStyle w:val="Header"/>
    </w:pPr>
  </w:p>
  <w:p w14:paraId="52CE3634" w14:textId="77777777" w:rsidR="00601318" w:rsidRDefault="00601318">
    <w:pPr>
      <w:pStyle w:val="Header"/>
    </w:pPr>
  </w:p>
  <w:p w14:paraId="06647642" w14:textId="77777777" w:rsidR="00601318" w:rsidRDefault="00601318">
    <w:pPr>
      <w:pStyle w:val="Header"/>
    </w:pPr>
  </w:p>
  <w:p w14:paraId="2E8DC7E5" w14:textId="3791A53B" w:rsidR="000F5A6C" w:rsidRPr="00BA6EA8" w:rsidRDefault="00601318" w:rsidP="00BA6EA8">
    <w:pPr>
      <w:pStyle w:val="Header"/>
      <w:jc w:val="right"/>
      <w:rPr>
        <w:rFonts w:ascii="Times New Roman" w:eastAsia="Times New Roman" w:hAnsi="Times New Roman" w:cs="Times New Roman"/>
        <w:sz w:val="20"/>
        <w:szCs w:val="20"/>
        <w:lang w:val="es-419"/>
      </w:rPr>
    </w:pPr>
    <w:r w:rsidRPr="00BA6EA8">
      <w:rPr>
        <w:sz w:val="18"/>
        <w:szCs w:val="18"/>
        <w:lang w:val="es-419"/>
      </w:rPr>
      <w:t xml:space="preserve">Página 2 / Diciembre:  </w:t>
    </w:r>
    <w:r w:rsidR="00BA6EA8" w:rsidRPr="00BA6EA8">
      <w:rPr>
        <w:sz w:val="18"/>
        <w:szCs w:val="18"/>
        <w:lang w:val="es-419"/>
      </w:rPr>
      <w:t>Porque el Amor descendió en Navidad, Podemos caminar en amor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20C"/>
    <w:multiLevelType w:val="multilevel"/>
    <w:tmpl w:val="FEA6F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9E0558"/>
    <w:multiLevelType w:val="multilevel"/>
    <w:tmpl w:val="40763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6C"/>
    <w:rsid w:val="0003054D"/>
    <w:rsid w:val="00081324"/>
    <w:rsid w:val="000F5A6C"/>
    <w:rsid w:val="001B24B3"/>
    <w:rsid w:val="001B7CD6"/>
    <w:rsid w:val="001F567A"/>
    <w:rsid w:val="002C7E1F"/>
    <w:rsid w:val="00320120"/>
    <w:rsid w:val="00490648"/>
    <w:rsid w:val="004F479D"/>
    <w:rsid w:val="005741F6"/>
    <w:rsid w:val="005841F2"/>
    <w:rsid w:val="005866D0"/>
    <w:rsid w:val="00601318"/>
    <w:rsid w:val="006B2C30"/>
    <w:rsid w:val="006E3C41"/>
    <w:rsid w:val="00876527"/>
    <w:rsid w:val="008F442C"/>
    <w:rsid w:val="00946EDA"/>
    <w:rsid w:val="00994E2D"/>
    <w:rsid w:val="009E24C6"/>
    <w:rsid w:val="00A33A33"/>
    <w:rsid w:val="00B713FD"/>
    <w:rsid w:val="00BA6EA8"/>
    <w:rsid w:val="00BD3CAC"/>
    <w:rsid w:val="00C65BA8"/>
    <w:rsid w:val="00D554DE"/>
    <w:rsid w:val="00DB41B1"/>
    <w:rsid w:val="00E632DC"/>
    <w:rsid w:val="00EF1FAC"/>
    <w:rsid w:val="00F22581"/>
    <w:rsid w:val="00F40F18"/>
    <w:rsid w:val="00FE7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AACA82"/>
  <w15:docId w15:val="{5321894E-711D-453E-B7EB-CD6EED4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F5A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0F5A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0F5A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F5A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F5A6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F5A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F5A6C"/>
  </w:style>
  <w:style w:type="paragraph" w:styleId="Title">
    <w:name w:val="Title"/>
    <w:basedOn w:val="Normal1"/>
    <w:next w:val="Normal1"/>
    <w:rsid w:val="000F5A6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0F5A6C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1B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D0"/>
  </w:style>
  <w:style w:type="paragraph" w:styleId="Footer">
    <w:name w:val="footer"/>
    <w:basedOn w:val="Normal"/>
    <w:link w:val="FooterChar"/>
    <w:uiPriority w:val="99"/>
    <w:unhideWhenUsed/>
    <w:rsid w:val="00586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Truitt</dc:creator>
  <cp:lastModifiedBy>Cardelia Howell-Diamond</cp:lastModifiedBy>
  <cp:revision>2</cp:revision>
  <dcterms:created xsi:type="dcterms:W3CDTF">2019-10-07T14:54:00Z</dcterms:created>
  <dcterms:modified xsi:type="dcterms:W3CDTF">2019-10-07T14:54:00Z</dcterms:modified>
</cp:coreProperties>
</file>