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B1FCD" w14:textId="659D2B54" w:rsidR="005C5472" w:rsidRDefault="005C5472" w:rsidP="00AF5844">
      <w:pPr>
        <w:pStyle w:val="Normal1"/>
        <w:spacing w:line="240" w:lineRule="auto"/>
        <w:contextualSpacing w:val="0"/>
        <w:rPr>
          <w:rFonts w:ascii="Times New Roman" w:eastAsia="Cambria" w:hAnsi="Times New Roman" w:cs="Times New Roman"/>
          <w:b/>
          <w:sz w:val="28"/>
          <w:szCs w:val="28"/>
        </w:rPr>
      </w:pPr>
      <w:r>
        <w:rPr>
          <w:rFonts w:ascii="Cambria" w:eastAsia="Cambria" w:hAnsi="Cambria" w:cs="Cambria"/>
          <w:b/>
          <w:noProof/>
          <w:sz w:val="24"/>
          <w:szCs w:val="24"/>
        </w:rPr>
        <w:drawing>
          <wp:anchor distT="0" distB="0" distL="114300" distR="114300" simplePos="0" relativeHeight="251659264" behindDoc="0" locked="0" layoutInCell="1" allowOverlap="1" wp14:anchorId="33008E46" wp14:editId="75755424">
            <wp:simplePos x="0" y="0"/>
            <wp:positionH relativeFrom="column">
              <wp:posOffset>4288790</wp:posOffset>
            </wp:positionH>
            <wp:positionV relativeFrom="page">
              <wp:posOffset>310515</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p>
    <w:p w14:paraId="3AA73347" w14:textId="77777777" w:rsidR="005C5472" w:rsidRDefault="00AF5844" w:rsidP="005C5472">
      <w:pPr>
        <w:pStyle w:val="Normal1"/>
        <w:spacing w:line="240" w:lineRule="auto"/>
        <w:contextualSpacing w:val="0"/>
        <w:rPr>
          <w:rFonts w:ascii="Times New Roman" w:eastAsia="Cambria" w:hAnsi="Times New Roman" w:cs="Times New Roman"/>
          <w:b/>
          <w:sz w:val="28"/>
          <w:szCs w:val="28"/>
        </w:rPr>
      </w:pPr>
      <w:r w:rsidRPr="00AF5844">
        <w:rPr>
          <w:rFonts w:ascii="Times New Roman" w:eastAsia="Cambria" w:hAnsi="Times New Roman" w:cs="Times New Roman"/>
          <w:b/>
          <w:sz w:val="28"/>
          <w:szCs w:val="28"/>
        </w:rPr>
        <w:t>May</w:t>
      </w:r>
      <w:r w:rsidR="001F16F1" w:rsidRPr="00AF5844">
        <w:rPr>
          <w:rFonts w:ascii="Times New Roman" w:eastAsia="Cambria" w:hAnsi="Times New Roman" w:cs="Times New Roman"/>
          <w:b/>
          <w:sz w:val="28"/>
          <w:szCs w:val="28"/>
        </w:rPr>
        <w:t xml:space="preserve">:  Walk in Love with the Mothers </w:t>
      </w:r>
    </w:p>
    <w:p w14:paraId="319748B2" w14:textId="3B670B00" w:rsidR="00FF33AA" w:rsidRPr="00AF5844" w:rsidRDefault="001F16F1" w:rsidP="005C5472">
      <w:pPr>
        <w:pStyle w:val="Normal1"/>
        <w:spacing w:line="240" w:lineRule="auto"/>
        <w:ind w:left="1440" w:firstLine="720"/>
        <w:contextualSpacing w:val="0"/>
        <w:rPr>
          <w:rFonts w:ascii="Times New Roman" w:eastAsia="Cambria" w:hAnsi="Times New Roman" w:cs="Times New Roman"/>
          <w:b/>
          <w:sz w:val="28"/>
          <w:szCs w:val="28"/>
        </w:rPr>
      </w:pPr>
      <w:bookmarkStart w:id="0" w:name="_GoBack"/>
      <w:bookmarkEnd w:id="0"/>
      <w:r w:rsidRPr="00AF5844">
        <w:rPr>
          <w:rFonts w:ascii="Times New Roman" w:eastAsia="Cambria" w:hAnsi="Times New Roman" w:cs="Times New Roman"/>
          <w:b/>
          <w:sz w:val="28"/>
          <w:szCs w:val="28"/>
        </w:rPr>
        <w:t>and Other Women</w:t>
      </w:r>
      <w:r w:rsidR="005C5472">
        <w:rPr>
          <w:rFonts w:ascii="Times New Roman" w:eastAsia="Cambria" w:hAnsi="Times New Roman" w:cs="Times New Roman"/>
          <w:b/>
          <w:sz w:val="28"/>
          <w:szCs w:val="28"/>
        </w:rPr>
        <w:t xml:space="preserve"> </w:t>
      </w:r>
      <w:r w:rsidRPr="00AF5844">
        <w:rPr>
          <w:rFonts w:ascii="Times New Roman" w:eastAsia="Cambria" w:hAnsi="Times New Roman" w:cs="Times New Roman"/>
          <w:b/>
          <w:sz w:val="28"/>
          <w:szCs w:val="28"/>
        </w:rPr>
        <w:t>in Your Life</w:t>
      </w:r>
    </w:p>
    <w:p w14:paraId="13CCA750" w14:textId="355267F1" w:rsidR="00FF33AA" w:rsidRDefault="00AF5844" w:rsidP="00AF5844">
      <w:pPr>
        <w:pStyle w:val="Normal1"/>
        <w:spacing w:line="240" w:lineRule="auto"/>
        <w:ind w:left="3600" w:firstLine="720"/>
        <w:contextualSpacing w:val="0"/>
        <w:rPr>
          <w:rFonts w:ascii="Times New Roman" w:eastAsia="Cambria" w:hAnsi="Times New Roman" w:cs="Times New Roman"/>
          <w:b/>
          <w:sz w:val="24"/>
          <w:szCs w:val="24"/>
        </w:rPr>
      </w:pPr>
      <w:r>
        <w:rPr>
          <w:rFonts w:ascii="Times New Roman" w:eastAsia="Cambria" w:hAnsi="Times New Roman" w:cs="Times New Roman"/>
          <w:b/>
          <w:sz w:val="24"/>
          <w:szCs w:val="24"/>
        </w:rPr>
        <w:t>Cresta McGowan</w:t>
      </w:r>
    </w:p>
    <w:p w14:paraId="0A83BC21" w14:textId="7AECFBCB" w:rsidR="00AF5844" w:rsidRPr="00AF5844" w:rsidRDefault="00AF5844" w:rsidP="00AF5844">
      <w:pPr>
        <w:pStyle w:val="Normal1"/>
        <w:spacing w:line="240" w:lineRule="auto"/>
        <w:contextualSpacing w:val="0"/>
        <w:rPr>
          <w:rFonts w:ascii="Times New Roman" w:eastAsia="Cambria" w:hAnsi="Times New Roman" w:cs="Times New Roman"/>
          <w:b/>
          <w:sz w:val="24"/>
          <w:szCs w:val="24"/>
        </w:rPr>
      </w:pPr>
    </w:p>
    <w:p w14:paraId="2D3B68F4" w14:textId="77777777" w:rsidR="00FF33AA" w:rsidRPr="00AF5844" w:rsidRDefault="001F16F1" w:rsidP="00AF5844">
      <w:pPr>
        <w:pStyle w:val="Normal1"/>
        <w:spacing w:line="240" w:lineRule="auto"/>
        <w:contextualSpacing w:val="0"/>
        <w:rPr>
          <w:rFonts w:ascii="Times New Roman" w:eastAsia="Cambria" w:hAnsi="Times New Roman" w:cs="Times New Roman"/>
          <w:b/>
          <w:sz w:val="24"/>
          <w:szCs w:val="24"/>
        </w:rPr>
      </w:pPr>
      <w:r w:rsidRPr="00AF5844">
        <w:rPr>
          <w:rFonts w:ascii="Times New Roman" w:eastAsia="Cambria" w:hAnsi="Times New Roman" w:cs="Times New Roman"/>
          <w:b/>
          <w:sz w:val="24"/>
          <w:szCs w:val="24"/>
        </w:rPr>
        <w:t xml:space="preserve">Verse:  </w:t>
      </w:r>
    </w:p>
    <w:p w14:paraId="09B16D2A" w14:textId="77777777" w:rsidR="00AF5844" w:rsidRPr="00AF5844" w:rsidRDefault="00AF5844" w:rsidP="00AF5844">
      <w:pPr>
        <w:pStyle w:val="Normal1"/>
        <w:spacing w:line="240" w:lineRule="auto"/>
        <w:contextualSpacing w:val="0"/>
        <w:rPr>
          <w:rFonts w:ascii="Times New Roman" w:eastAsia="Cambria" w:hAnsi="Times New Roman" w:cs="Times New Roman"/>
          <w:b/>
          <w:sz w:val="24"/>
          <w:szCs w:val="24"/>
        </w:rPr>
      </w:pPr>
    </w:p>
    <w:p w14:paraId="1D7B132E" w14:textId="77777777" w:rsidR="000064A3" w:rsidRDefault="001F16F1" w:rsidP="00AF5844">
      <w:pPr>
        <w:pStyle w:val="Normal1"/>
        <w:spacing w:line="240" w:lineRule="auto"/>
        <w:contextualSpacing w:val="0"/>
        <w:rPr>
          <w:rFonts w:ascii="Times New Roman" w:eastAsia="Cambria" w:hAnsi="Times New Roman" w:cs="Times New Roman"/>
          <w:sz w:val="24"/>
          <w:szCs w:val="24"/>
        </w:rPr>
      </w:pPr>
      <w:r w:rsidRPr="00AF5844">
        <w:rPr>
          <w:rFonts w:ascii="Times New Roman" w:eastAsia="Cambria" w:hAnsi="Times New Roman" w:cs="Times New Roman"/>
          <w:sz w:val="24"/>
          <w:szCs w:val="24"/>
        </w:rPr>
        <w:t>Proverbs 31:10-30 (NIV)</w:t>
      </w:r>
      <w:r w:rsidR="00AF5844" w:rsidRPr="00AF5844">
        <w:rPr>
          <w:rFonts w:ascii="Times New Roman" w:eastAsia="Cambria" w:hAnsi="Times New Roman" w:cs="Times New Roman"/>
          <w:sz w:val="24"/>
          <w:szCs w:val="24"/>
        </w:rPr>
        <w:t xml:space="preserve">  </w:t>
      </w:r>
    </w:p>
    <w:p w14:paraId="35D5D404" w14:textId="159B7DEA" w:rsidR="00FF33AA" w:rsidRPr="00AF5844" w:rsidRDefault="00AF5844" w:rsidP="00AF5844">
      <w:pPr>
        <w:pStyle w:val="Normal1"/>
        <w:spacing w:line="240" w:lineRule="auto"/>
        <w:contextualSpacing w:val="0"/>
        <w:rPr>
          <w:rFonts w:ascii="Times New Roman" w:eastAsia="Cambria" w:hAnsi="Times New Roman" w:cs="Times New Roman"/>
          <w:b/>
          <w:sz w:val="24"/>
          <w:szCs w:val="24"/>
        </w:rPr>
      </w:pPr>
      <w:r w:rsidRPr="00AF5844">
        <w:rPr>
          <w:rFonts w:ascii="Times New Roman" w:eastAsia="Cambria" w:hAnsi="Times New Roman" w:cs="Times New Roman"/>
          <w:sz w:val="24"/>
          <w:szCs w:val="24"/>
        </w:rPr>
        <w:t>Read out loud together.  Try listening to it as hearing it for the first time.</w:t>
      </w:r>
      <w:r w:rsidR="001F16F1" w:rsidRPr="00AF5844">
        <w:rPr>
          <w:rFonts w:ascii="Times New Roman" w:eastAsia="Cambria" w:hAnsi="Times New Roman" w:cs="Times New Roman"/>
          <w:sz w:val="24"/>
          <w:szCs w:val="24"/>
        </w:rPr>
        <w:br/>
      </w:r>
    </w:p>
    <w:p w14:paraId="6733745E" w14:textId="77777777" w:rsidR="00FF33AA" w:rsidRPr="00AF5844" w:rsidRDefault="001F16F1" w:rsidP="00AF5844">
      <w:pPr>
        <w:pStyle w:val="Normal1"/>
        <w:spacing w:line="240" w:lineRule="auto"/>
        <w:contextualSpacing w:val="0"/>
        <w:rPr>
          <w:rFonts w:ascii="Times New Roman" w:eastAsia="Cambria" w:hAnsi="Times New Roman" w:cs="Times New Roman"/>
          <w:b/>
          <w:sz w:val="24"/>
          <w:szCs w:val="24"/>
        </w:rPr>
      </w:pPr>
      <w:r w:rsidRPr="00AF5844">
        <w:rPr>
          <w:rFonts w:ascii="Times New Roman" w:eastAsia="Cambria" w:hAnsi="Times New Roman" w:cs="Times New Roman"/>
          <w:b/>
          <w:sz w:val="24"/>
          <w:szCs w:val="24"/>
        </w:rPr>
        <w:t>Upward Gaze:</w:t>
      </w:r>
    </w:p>
    <w:p w14:paraId="3C042EF6" w14:textId="77777777" w:rsidR="00FF33AA" w:rsidRPr="00AF5844" w:rsidRDefault="00FF33AA" w:rsidP="00AF5844">
      <w:pPr>
        <w:pStyle w:val="Normal1"/>
        <w:spacing w:line="240" w:lineRule="auto"/>
        <w:contextualSpacing w:val="0"/>
        <w:rPr>
          <w:rFonts w:ascii="Times New Roman" w:eastAsia="Cambria" w:hAnsi="Times New Roman" w:cs="Times New Roman"/>
          <w:b/>
          <w:sz w:val="24"/>
          <w:szCs w:val="24"/>
        </w:rPr>
      </w:pPr>
    </w:p>
    <w:p w14:paraId="0E94588D" w14:textId="5DCE310B" w:rsidR="00FF33AA" w:rsidRPr="00AF5844" w:rsidRDefault="001F16F1" w:rsidP="00AF5844">
      <w:pPr>
        <w:pStyle w:val="Normal1"/>
        <w:spacing w:line="240" w:lineRule="auto"/>
        <w:contextualSpacing w:val="0"/>
        <w:rPr>
          <w:rFonts w:ascii="Times New Roman" w:eastAsia="Cambria" w:hAnsi="Times New Roman" w:cs="Times New Roman"/>
          <w:sz w:val="24"/>
          <w:szCs w:val="24"/>
        </w:rPr>
      </w:pPr>
      <w:r w:rsidRPr="00AF5844">
        <w:rPr>
          <w:rFonts w:ascii="Times New Roman" w:eastAsia="Cambria" w:hAnsi="Times New Roman" w:cs="Times New Roman"/>
          <w:sz w:val="24"/>
          <w:szCs w:val="24"/>
        </w:rPr>
        <w:t>Dear Heavenly Father,</w:t>
      </w:r>
      <w:r w:rsidR="00AF5844" w:rsidRPr="00AF5844">
        <w:rPr>
          <w:rFonts w:ascii="Times New Roman" w:eastAsia="Cambria" w:hAnsi="Times New Roman" w:cs="Times New Roman"/>
          <w:sz w:val="24"/>
          <w:szCs w:val="24"/>
        </w:rPr>
        <w:t xml:space="preserve"> </w:t>
      </w:r>
      <w:r w:rsidRPr="00AF5844">
        <w:rPr>
          <w:rFonts w:ascii="Times New Roman" w:eastAsia="Cambria" w:hAnsi="Times New Roman" w:cs="Times New Roman"/>
          <w:sz w:val="24"/>
          <w:szCs w:val="24"/>
        </w:rPr>
        <w:t>As a woman, society has taught me to compete with other women. As I read your word, help me to see the message of biblical relationships with other women as my guiding light.</w:t>
      </w:r>
      <w:r w:rsidR="00AF5844" w:rsidRPr="00AF5844">
        <w:rPr>
          <w:rFonts w:ascii="Times New Roman" w:eastAsia="Cambria" w:hAnsi="Times New Roman" w:cs="Times New Roman"/>
          <w:sz w:val="24"/>
          <w:szCs w:val="24"/>
        </w:rPr>
        <w:t xml:space="preserve">  </w:t>
      </w:r>
      <w:r w:rsidR="00430357" w:rsidRPr="00AF5844">
        <w:rPr>
          <w:rFonts w:ascii="Times New Roman" w:eastAsia="Cambria" w:hAnsi="Times New Roman" w:cs="Times New Roman"/>
          <w:sz w:val="24"/>
          <w:szCs w:val="24"/>
        </w:rPr>
        <w:t xml:space="preserve">It </w:t>
      </w:r>
      <w:r w:rsidR="00AF5844" w:rsidRPr="00AF5844">
        <w:rPr>
          <w:rFonts w:ascii="Times New Roman" w:eastAsia="Cambria" w:hAnsi="Times New Roman" w:cs="Times New Roman"/>
          <w:sz w:val="24"/>
          <w:szCs w:val="24"/>
        </w:rPr>
        <w:t xml:space="preserve">doesn’t.  </w:t>
      </w:r>
      <w:r w:rsidRPr="00AF5844">
        <w:rPr>
          <w:rFonts w:ascii="Times New Roman" w:eastAsia="Cambria" w:hAnsi="Times New Roman" w:cs="Times New Roman"/>
          <w:sz w:val="24"/>
          <w:szCs w:val="24"/>
        </w:rPr>
        <w:t>Amen</w:t>
      </w:r>
    </w:p>
    <w:p w14:paraId="6C15C38E" w14:textId="77777777" w:rsidR="00FF33AA" w:rsidRPr="00AF5844" w:rsidRDefault="00FF33AA" w:rsidP="00AF5844">
      <w:pPr>
        <w:pStyle w:val="Normal1"/>
        <w:spacing w:line="240" w:lineRule="auto"/>
        <w:contextualSpacing w:val="0"/>
        <w:rPr>
          <w:rFonts w:ascii="Times New Roman" w:eastAsia="Cambria" w:hAnsi="Times New Roman" w:cs="Times New Roman"/>
          <w:b/>
          <w:sz w:val="24"/>
          <w:szCs w:val="24"/>
        </w:rPr>
      </w:pPr>
    </w:p>
    <w:p w14:paraId="19FC107B" w14:textId="77777777" w:rsidR="00FF33AA" w:rsidRPr="00AF5844" w:rsidRDefault="001F16F1" w:rsidP="00AF5844">
      <w:pPr>
        <w:pStyle w:val="Normal1"/>
        <w:spacing w:line="240" w:lineRule="auto"/>
        <w:contextualSpacing w:val="0"/>
        <w:rPr>
          <w:rFonts w:ascii="Times New Roman" w:eastAsia="Cambria" w:hAnsi="Times New Roman" w:cs="Times New Roman"/>
          <w:b/>
          <w:sz w:val="24"/>
          <w:szCs w:val="24"/>
        </w:rPr>
      </w:pPr>
      <w:r w:rsidRPr="00AF5844">
        <w:rPr>
          <w:rFonts w:ascii="Times New Roman" w:eastAsia="Cambria" w:hAnsi="Times New Roman" w:cs="Times New Roman"/>
          <w:b/>
          <w:sz w:val="24"/>
          <w:szCs w:val="24"/>
        </w:rPr>
        <w:t>Development of theme:</w:t>
      </w:r>
    </w:p>
    <w:p w14:paraId="7610F5C1" w14:textId="77777777" w:rsidR="00FF33AA" w:rsidRPr="00AF5844" w:rsidRDefault="00FF33AA" w:rsidP="00AF5844">
      <w:pPr>
        <w:pStyle w:val="Normal1"/>
        <w:spacing w:line="240" w:lineRule="auto"/>
        <w:contextualSpacing w:val="0"/>
        <w:rPr>
          <w:rFonts w:ascii="Times New Roman" w:eastAsia="Cambria" w:hAnsi="Times New Roman" w:cs="Times New Roman"/>
          <w:b/>
          <w:sz w:val="24"/>
          <w:szCs w:val="24"/>
        </w:rPr>
      </w:pPr>
    </w:p>
    <w:p w14:paraId="03B0DA5D" w14:textId="4E0BC9E3" w:rsidR="00FF33AA" w:rsidRPr="00AF5844" w:rsidRDefault="00AF5844" w:rsidP="00AF5844">
      <w:pPr>
        <w:pStyle w:val="Normal1"/>
        <w:spacing w:line="240" w:lineRule="auto"/>
        <w:contextualSpacing w:val="0"/>
        <w:rPr>
          <w:rFonts w:ascii="Times New Roman" w:eastAsia="Cambria" w:hAnsi="Times New Roman" w:cs="Times New Roman"/>
          <w:sz w:val="24"/>
          <w:szCs w:val="24"/>
        </w:rPr>
      </w:pPr>
      <w:r>
        <w:rPr>
          <w:rFonts w:ascii="Times New Roman" w:eastAsia="Cambria" w:hAnsi="Times New Roman" w:cs="Times New Roman"/>
          <w:sz w:val="24"/>
          <w:szCs w:val="24"/>
        </w:rPr>
        <w:t>I think many of you would agree that l</w:t>
      </w:r>
      <w:r w:rsidR="001F16F1" w:rsidRPr="00AF5844">
        <w:rPr>
          <w:rFonts w:ascii="Times New Roman" w:eastAsia="Cambria" w:hAnsi="Times New Roman" w:cs="Times New Roman"/>
          <w:sz w:val="24"/>
          <w:szCs w:val="24"/>
        </w:rPr>
        <w:t>ooking at today’s verse is almost exhausting</w:t>
      </w:r>
      <w:r>
        <w:rPr>
          <w:rFonts w:ascii="Times New Roman" w:eastAsia="Cambria" w:hAnsi="Times New Roman" w:cs="Times New Roman"/>
          <w:sz w:val="24"/>
          <w:szCs w:val="24"/>
        </w:rPr>
        <w:t>.  In each part</w:t>
      </w:r>
      <w:r w:rsidR="001F16F1" w:rsidRPr="00AF5844">
        <w:rPr>
          <w:rFonts w:ascii="Times New Roman" w:eastAsia="Cambria" w:hAnsi="Times New Roman" w:cs="Times New Roman"/>
          <w:sz w:val="24"/>
          <w:szCs w:val="24"/>
        </w:rPr>
        <w:t xml:space="preserve"> we see all the responsibilities given to us as women. The clothing and laundry (Verse 13), the ongoing cooking - </w:t>
      </w:r>
      <w:r w:rsidR="001F16F1" w:rsidRPr="00AF5844">
        <w:rPr>
          <w:rFonts w:ascii="Times New Roman" w:eastAsia="Cambria" w:hAnsi="Times New Roman" w:cs="Times New Roman"/>
          <w:i/>
          <w:sz w:val="24"/>
          <w:szCs w:val="24"/>
        </w:rPr>
        <w:t>must we eat three meals a day</w:t>
      </w:r>
      <w:r w:rsidR="001F16F1" w:rsidRPr="00AF5844">
        <w:rPr>
          <w:rFonts w:ascii="Times New Roman" w:eastAsia="Cambria" w:hAnsi="Times New Roman" w:cs="Times New Roman"/>
          <w:sz w:val="24"/>
          <w:szCs w:val="24"/>
        </w:rPr>
        <w:t xml:space="preserve"> - (Verses 14-15), maintaining what is needed for our home, husbands and children (Verse 16, 21-24), and working sunup to sundown and beyond (Verses 17-19). But it doesn’t end here - no ma’am! Outside of our home we </w:t>
      </w:r>
      <w:r>
        <w:rPr>
          <w:rFonts w:ascii="Times New Roman" w:eastAsia="Cambria" w:hAnsi="Times New Roman" w:cs="Times New Roman"/>
          <w:sz w:val="24"/>
          <w:szCs w:val="24"/>
        </w:rPr>
        <w:t>grow a business (</w:t>
      </w:r>
      <w:r w:rsidR="00C2536F">
        <w:rPr>
          <w:rFonts w:ascii="Times New Roman" w:eastAsia="Cambria" w:hAnsi="Times New Roman" w:cs="Times New Roman"/>
          <w:sz w:val="24"/>
          <w:szCs w:val="24"/>
        </w:rPr>
        <w:t>18) and reach</w:t>
      </w:r>
      <w:r w:rsidR="001F16F1" w:rsidRPr="00AF5844">
        <w:rPr>
          <w:rFonts w:ascii="Times New Roman" w:eastAsia="Cambria" w:hAnsi="Times New Roman" w:cs="Times New Roman"/>
          <w:sz w:val="24"/>
          <w:szCs w:val="24"/>
        </w:rPr>
        <w:t xml:space="preserve"> out to those less fortunate (20).</w:t>
      </w:r>
    </w:p>
    <w:p w14:paraId="32B5CEF8" w14:textId="77777777" w:rsidR="00FF33AA" w:rsidRPr="00AF5844" w:rsidRDefault="00FF33AA" w:rsidP="00AF5844">
      <w:pPr>
        <w:pStyle w:val="Normal1"/>
        <w:spacing w:line="240" w:lineRule="auto"/>
        <w:contextualSpacing w:val="0"/>
        <w:rPr>
          <w:rFonts w:ascii="Times New Roman" w:eastAsia="Cambria" w:hAnsi="Times New Roman" w:cs="Times New Roman"/>
          <w:sz w:val="24"/>
          <w:szCs w:val="24"/>
        </w:rPr>
      </w:pPr>
    </w:p>
    <w:p w14:paraId="03D1C7E1" w14:textId="0E06638E" w:rsidR="00FF33AA" w:rsidRPr="00AF5844" w:rsidRDefault="00AF5844" w:rsidP="00AF5844">
      <w:pPr>
        <w:pStyle w:val="Normal1"/>
        <w:spacing w:line="240" w:lineRule="auto"/>
        <w:contextualSpacing w:val="0"/>
        <w:rPr>
          <w:rFonts w:ascii="Times New Roman" w:eastAsia="Cambria" w:hAnsi="Times New Roman" w:cs="Times New Roman"/>
          <w:sz w:val="24"/>
          <w:szCs w:val="24"/>
        </w:rPr>
      </w:pPr>
      <w:r>
        <w:rPr>
          <w:rFonts w:ascii="Times New Roman" w:eastAsia="Cambria" w:hAnsi="Times New Roman" w:cs="Times New Roman"/>
          <w:sz w:val="24"/>
          <w:szCs w:val="24"/>
        </w:rPr>
        <w:t>That’s quite a haul,</w:t>
      </w:r>
      <w:r w:rsidR="001F16F1" w:rsidRPr="00AF5844">
        <w:rPr>
          <w:rFonts w:ascii="Times New Roman" w:eastAsia="Cambria" w:hAnsi="Times New Roman" w:cs="Times New Roman"/>
          <w:sz w:val="24"/>
          <w:szCs w:val="24"/>
        </w:rPr>
        <w:t xml:space="preserve"> </w:t>
      </w:r>
      <w:r>
        <w:rPr>
          <w:rFonts w:ascii="Times New Roman" w:eastAsia="Cambria" w:hAnsi="Times New Roman" w:cs="Times New Roman"/>
          <w:sz w:val="24"/>
          <w:szCs w:val="24"/>
        </w:rPr>
        <w:t>but</w:t>
      </w:r>
      <w:r w:rsidR="001F16F1" w:rsidRPr="00AF5844">
        <w:rPr>
          <w:rFonts w:ascii="Times New Roman" w:eastAsia="Cambria" w:hAnsi="Times New Roman" w:cs="Times New Roman"/>
          <w:sz w:val="24"/>
          <w:szCs w:val="24"/>
        </w:rPr>
        <w:t xml:space="preserve"> I’m glad for it. I rejoice in the expectations God has given me as a woman and I’m proud to share this in my walk with other women. Because, my sisters in Christ, look what the Lord tells us next:</w:t>
      </w:r>
    </w:p>
    <w:p w14:paraId="21EDB6AA" w14:textId="77777777" w:rsidR="00FF33AA" w:rsidRPr="00AF5844" w:rsidRDefault="00FF33AA" w:rsidP="00AF5844">
      <w:pPr>
        <w:pStyle w:val="Normal1"/>
        <w:spacing w:line="240" w:lineRule="auto"/>
        <w:contextualSpacing w:val="0"/>
        <w:rPr>
          <w:rFonts w:ascii="Times New Roman" w:eastAsia="Cambria" w:hAnsi="Times New Roman" w:cs="Times New Roman"/>
          <w:sz w:val="24"/>
          <w:szCs w:val="24"/>
        </w:rPr>
      </w:pPr>
    </w:p>
    <w:p w14:paraId="37856CE1" w14:textId="631D68F8" w:rsidR="00FF33AA" w:rsidRPr="00AF5844" w:rsidRDefault="001F16F1" w:rsidP="00AF5844">
      <w:pPr>
        <w:pStyle w:val="Normal1"/>
        <w:spacing w:line="240" w:lineRule="auto"/>
        <w:contextualSpacing w:val="0"/>
        <w:rPr>
          <w:rFonts w:ascii="Times New Roman" w:eastAsia="Cambria" w:hAnsi="Times New Roman" w:cs="Times New Roman"/>
          <w:sz w:val="24"/>
          <w:szCs w:val="24"/>
        </w:rPr>
      </w:pPr>
      <w:r w:rsidRPr="00AF5844">
        <w:rPr>
          <w:rFonts w:ascii="Times New Roman" w:eastAsia="Cambria" w:hAnsi="Times New Roman" w:cs="Times New Roman"/>
          <w:sz w:val="24"/>
          <w:szCs w:val="24"/>
        </w:rPr>
        <w:t>We are clothed in strength and dignity, we can laugh, we speak with wisdom and offer sound advice, we keep our homes and ourselves from idleness (you kn</w:t>
      </w:r>
      <w:r w:rsidR="00C2536F">
        <w:rPr>
          <w:rFonts w:ascii="Times New Roman" w:eastAsia="Cambria" w:hAnsi="Times New Roman" w:cs="Times New Roman"/>
          <w:sz w:val="24"/>
          <w:szCs w:val="24"/>
        </w:rPr>
        <w:t xml:space="preserve">ow what they say idle hands…), </w:t>
      </w:r>
      <w:r w:rsidRPr="00AF5844">
        <w:rPr>
          <w:rFonts w:ascii="Times New Roman" w:eastAsia="Cambria" w:hAnsi="Times New Roman" w:cs="Times New Roman"/>
          <w:sz w:val="24"/>
          <w:szCs w:val="24"/>
        </w:rPr>
        <w:t>our children love us. We are blessed. We are noble. We are His.</w:t>
      </w:r>
    </w:p>
    <w:p w14:paraId="14AEB468" w14:textId="77777777" w:rsidR="00FF33AA" w:rsidRPr="00AF5844" w:rsidRDefault="00FF33AA" w:rsidP="00AF5844">
      <w:pPr>
        <w:pStyle w:val="Normal1"/>
        <w:spacing w:line="240" w:lineRule="auto"/>
        <w:contextualSpacing w:val="0"/>
        <w:rPr>
          <w:rFonts w:ascii="Times New Roman" w:eastAsia="Cambria" w:hAnsi="Times New Roman" w:cs="Times New Roman"/>
          <w:sz w:val="24"/>
          <w:szCs w:val="24"/>
        </w:rPr>
      </w:pPr>
    </w:p>
    <w:p w14:paraId="0D4BA3E5" w14:textId="3697AE04" w:rsidR="00FF33AA" w:rsidRPr="00AF5844" w:rsidRDefault="001F16F1" w:rsidP="00AF5844">
      <w:pPr>
        <w:pStyle w:val="Normal1"/>
        <w:spacing w:line="240" w:lineRule="auto"/>
        <w:contextualSpacing w:val="0"/>
        <w:rPr>
          <w:rFonts w:ascii="Times New Roman" w:eastAsia="Cambria" w:hAnsi="Times New Roman" w:cs="Times New Roman"/>
          <w:sz w:val="24"/>
          <w:szCs w:val="24"/>
        </w:rPr>
      </w:pPr>
      <w:r w:rsidRPr="00AF5844">
        <w:rPr>
          <w:rFonts w:ascii="Times New Roman" w:eastAsia="Cambria" w:hAnsi="Times New Roman" w:cs="Times New Roman"/>
          <w:sz w:val="24"/>
          <w:szCs w:val="24"/>
        </w:rPr>
        <w:t xml:space="preserve">Beauty fades. Charm is </w:t>
      </w:r>
      <w:r w:rsidR="00C2536F">
        <w:rPr>
          <w:rFonts w:ascii="Times New Roman" w:eastAsia="Cambria" w:hAnsi="Times New Roman" w:cs="Times New Roman"/>
          <w:sz w:val="24"/>
          <w:szCs w:val="24"/>
        </w:rPr>
        <w:t>deceptive,</w:t>
      </w:r>
      <w:r w:rsidRPr="00AF5844">
        <w:rPr>
          <w:rFonts w:ascii="Times New Roman" w:eastAsia="Cambria" w:hAnsi="Times New Roman" w:cs="Times New Roman"/>
          <w:sz w:val="24"/>
          <w:szCs w:val="24"/>
        </w:rPr>
        <w:t xml:space="preserve"> but we </w:t>
      </w:r>
      <w:r w:rsidR="00C2536F">
        <w:rPr>
          <w:rFonts w:ascii="Times New Roman" w:eastAsia="Cambria" w:hAnsi="Times New Roman" w:cs="Times New Roman"/>
          <w:sz w:val="24"/>
          <w:szCs w:val="24"/>
        </w:rPr>
        <w:t>who</w:t>
      </w:r>
      <w:r w:rsidRPr="00AF5844">
        <w:rPr>
          <w:rFonts w:ascii="Times New Roman" w:eastAsia="Cambria" w:hAnsi="Times New Roman" w:cs="Times New Roman"/>
          <w:sz w:val="24"/>
          <w:szCs w:val="24"/>
        </w:rPr>
        <w:t xml:space="preserve"> fear the Lord are worthy of his praise.</w:t>
      </w:r>
    </w:p>
    <w:p w14:paraId="29DB3ED1" w14:textId="77777777" w:rsidR="00FF33AA" w:rsidRPr="00AF5844" w:rsidRDefault="00FF33AA" w:rsidP="00AF5844">
      <w:pPr>
        <w:pStyle w:val="Normal1"/>
        <w:spacing w:line="240" w:lineRule="auto"/>
        <w:contextualSpacing w:val="0"/>
        <w:rPr>
          <w:rFonts w:ascii="Times New Roman" w:eastAsia="Cambria" w:hAnsi="Times New Roman" w:cs="Times New Roman"/>
          <w:sz w:val="24"/>
          <w:szCs w:val="24"/>
        </w:rPr>
      </w:pPr>
    </w:p>
    <w:p w14:paraId="5B059B5C" w14:textId="64B04707" w:rsidR="00FF33AA" w:rsidRPr="00AF5844" w:rsidRDefault="001F16F1" w:rsidP="00AF5844">
      <w:pPr>
        <w:pStyle w:val="Normal1"/>
        <w:spacing w:line="240" w:lineRule="auto"/>
        <w:contextualSpacing w:val="0"/>
        <w:rPr>
          <w:rFonts w:ascii="Times New Roman" w:eastAsia="Cambria" w:hAnsi="Times New Roman" w:cs="Times New Roman"/>
          <w:sz w:val="24"/>
          <w:szCs w:val="24"/>
        </w:rPr>
      </w:pPr>
      <w:r w:rsidRPr="00AF5844">
        <w:rPr>
          <w:rFonts w:ascii="Times New Roman" w:eastAsia="Cambria" w:hAnsi="Times New Roman" w:cs="Times New Roman"/>
          <w:sz w:val="24"/>
          <w:szCs w:val="24"/>
        </w:rPr>
        <w:t xml:space="preserve">Hallelujah! </w:t>
      </w:r>
      <w:r w:rsidR="00A71916">
        <w:rPr>
          <w:rFonts w:ascii="Times New Roman" w:eastAsia="Cambria" w:hAnsi="Times New Roman" w:cs="Times New Roman"/>
          <w:sz w:val="24"/>
          <w:szCs w:val="24"/>
        </w:rPr>
        <w:t>Shout</w:t>
      </w:r>
      <w:r w:rsidRPr="00AF5844">
        <w:rPr>
          <w:rFonts w:ascii="Times New Roman" w:eastAsia="Cambria" w:hAnsi="Times New Roman" w:cs="Times New Roman"/>
          <w:sz w:val="24"/>
          <w:szCs w:val="24"/>
        </w:rPr>
        <w:t xml:space="preserve"> a little louder for the folks in the back - HALLELUJAH!!</w:t>
      </w:r>
    </w:p>
    <w:p w14:paraId="0126048C" w14:textId="77777777" w:rsidR="00FF33AA" w:rsidRPr="00AF5844" w:rsidRDefault="00FF33AA" w:rsidP="00AF5844">
      <w:pPr>
        <w:pStyle w:val="Normal1"/>
        <w:spacing w:line="240" w:lineRule="auto"/>
        <w:contextualSpacing w:val="0"/>
        <w:rPr>
          <w:rFonts w:ascii="Times New Roman" w:eastAsia="Cambria" w:hAnsi="Times New Roman" w:cs="Times New Roman"/>
          <w:sz w:val="24"/>
          <w:szCs w:val="24"/>
        </w:rPr>
      </w:pPr>
    </w:p>
    <w:p w14:paraId="2A892675" w14:textId="6A218C75" w:rsidR="00FF33AA" w:rsidRPr="00AF5844" w:rsidRDefault="001F16F1" w:rsidP="00AF5844">
      <w:pPr>
        <w:pStyle w:val="Normal1"/>
        <w:spacing w:line="240" w:lineRule="auto"/>
        <w:contextualSpacing w:val="0"/>
        <w:rPr>
          <w:rFonts w:ascii="Times New Roman" w:eastAsia="Cambria" w:hAnsi="Times New Roman" w:cs="Times New Roman"/>
          <w:sz w:val="24"/>
          <w:szCs w:val="24"/>
        </w:rPr>
      </w:pPr>
      <w:r w:rsidRPr="00AF5844">
        <w:rPr>
          <w:rFonts w:ascii="Times New Roman" w:eastAsia="Cambria" w:hAnsi="Times New Roman" w:cs="Times New Roman"/>
          <w:sz w:val="24"/>
          <w:szCs w:val="24"/>
        </w:rPr>
        <w:t xml:space="preserve">This role we fulfill as chosen women of God can be daunting at </w:t>
      </w:r>
      <w:r w:rsidR="00C2536F">
        <w:rPr>
          <w:rFonts w:ascii="Times New Roman" w:eastAsia="Cambria" w:hAnsi="Times New Roman" w:cs="Times New Roman"/>
          <w:sz w:val="24"/>
          <w:szCs w:val="24"/>
        </w:rPr>
        <w:t xml:space="preserve">times. </w:t>
      </w:r>
      <w:r w:rsidRPr="00AF5844">
        <w:rPr>
          <w:rFonts w:ascii="Times New Roman" w:eastAsia="Cambria" w:hAnsi="Times New Roman" w:cs="Times New Roman"/>
          <w:sz w:val="24"/>
          <w:szCs w:val="24"/>
        </w:rPr>
        <w:t xml:space="preserve"> I don’t deny that some days the yoke around my neck can seem overwhelming. And it is these moments God has given use the most sound support we could ask for: other women.</w:t>
      </w:r>
    </w:p>
    <w:p w14:paraId="6A9527CD" w14:textId="77777777" w:rsidR="00FF33AA" w:rsidRPr="00AF5844" w:rsidRDefault="00FF33AA" w:rsidP="00AF5844">
      <w:pPr>
        <w:pStyle w:val="Normal1"/>
        <w:spacing w:line="240" w:lineRule="auto"/>
        <w:contextualSpacing w:val="0"/>
        <w:rPr>
          <w:rFonts w:ascii="Times New Roman" w:eastAsia="Cambria" w:hAnsi="Times New Roman" w:cs="Times New Roman"/>
          <w:sz w:val="24"/>
          <w:szCs w:val="24"/>
        </w:rPr>
      </w:pPr>
    </w:p>
    <w:p w14:paraId="7724CBE2" w14:textId="6B9B8EDB" w:rsidR="00FF33AA" w:rsidRPr="00AF5844" w:rsidRDefault="001F16F1" w:rsidP="00AF5844">
      <w:pPr>
        <w:pStyle w:val="Normal1"/>
        <w:spacing w:line="240" w:lineRule="auto"/>
        <w:contextualSpacing w:val="0"/>
        <w:rPr>
          <w:rFonts w:ascii="Times New Roman" w:eastAsia="Times New Roman" w:hAnsi="Times New Roman" w:cs="Times New Roman"/>
          <w:sz w:val="24"/>
          <w:szCs w:val="24"/>
          <w:highlight w:val="white"/>
        </w:rPr>
      </w:pPr>
      <w:r w:rsidRPr="00AF5844">
        <w:rPr>
          <w:rFonts w:ascii="Times New Roman" w:eastAsia="Cambria" w:hAnsi="Times New Roman" w:cs="Times New Roman"/>
          <w:sz w:val="24"/>
          <w:szCs w:val="24"/>
        </w:rPr>
        <w:t xml:space="preserve">These women - our friends, our mothers, our mothers-in-law, our sisters and sisters in Christ, help us through the tough times so that we emerge refreshed and renewed. </w:t>
      </w:r>
      <w:r w:rsidR="00C2247F">
        <w:rPr>
          <w:rFonts w:ascii="Times New Roman" w:eastAsia="Cambria" w:hAnsi="Times New Roman" w:cs="Times New Roman"/>
          <w:sz w:val="24"/>
          <w:szCs w:val="24"/>
        </w:rPr>
        <w:t>When</w:t>
      </w:r>
      <w:r w:rsidRPr="00AF5844">
        <w:rPr>
          <w:rFonts w:ascii="Times New Roman" w:eastAsia="Cambria" w:hAnsi="Times New Roman" w:cs="Times New Roman"/>
          <w:sz w:val="24"/>
          <w:szCs w:val="24"/>
        </w:rPr>
        <w:t xml:space="preserve"> Naomi she lost her husband and both her sons</w:t>
      </w:r>
      <w:r w:rsidR="00C2247F">
        <w:rPr>
          <w:rFonts w:ascii="Times New Roman" w:eastAsia="Cambria" w:hAnsi="Times New Roman" w:cs="Times New Roman"/>
          <w:sz w:val="24"/>
          <w:szCs w:val="24"/>
        </w:rPr>
        <w:t>, Ruth remained loyal</w:t>
      </w:r>
      <w:r w:rsidRPr="00AF5844">
        <w:rPr>
          <w:rFonts w:ascii="Times New Roman" w:eastAsia="Cambria" w:hAnsi="Times New Roman" w:cs="Times New Roman"/>
          <w:sz w:val="24"/>
          <w:szCs w:val="24"/>
        </w:rPr>
        <w:t xml:space="preserve">. Naomi encouraged Ruth to return to her people, but Ruth refused telling her, </w:t>
      </w:r>
      <w:r w:rsidRPr="00AF5844">
        <w:rPr>
          <w:rFonts w:ascii="Times New Roman" w:eastAsia="Times New Roman" w:hAnsi="Times New Roman" w:cs="Times New Roman"/>
          <w:sz w:val="24"/>
          <w:szCs w:val="24"/>
        </w:rPr>
        <w:t>“</w:t>
      </w:r>
      <w:r w:rsidRPr="00AF5844">
        <w:rPr>
          <w:rFonts w:ascii="Times New Roman" w:eastAsia="Times New Roman" w:hAnsi="Times New Roman" w:cs="Times New Roman"/>
          <w:sz w:val="24"/>
          <w:szCs w:val="24"/>
          <w:highlight w:val="white"/>
        </w:rPr>
        <w:t xml:space="preserve">Don’t urge me to leave you or to turn back from you. Where you go I will go, and where you stay I will stay. Your people will be my people and your God my God. Where you die I will die, and there I will be buried. May the Lord deal with me, be it ever so severely, if even death separates you and me.” When Naomi realized that Ruth was determined to go with her, she stopped urging her” (Ruth 1:16-18). </w:t>
      </w:r>
      <w:r w:rsidR="00C2247F">
        <w:rPr>
          <w:rFonts w:ascii="Times New Roman" w:eastAsia="Times New Roman" w:hAnsi="Times New Roman" w:cs="Times New Roman"/>
          <w:sz w:val="24"/>
          <w:szCs w:val="24"/>
          <w:highlight w:val="white"/>
        </w:rPr>
        <w:t>The Lord blessed Ruth ten-fold. We must be like Ruth,</w:t>
      </w:r>
      <w:r w:rsidRPr="00AF5844">
        <w:rPr>
          <w:rFonts w:ascii="Times New Roman" w:eastAsia="Times New Roman" w:hAnsi="Times New Roman" w:cs="Times New Roman"/>
          <w:sz w:val="24"/>
          <w:szCs w:val="24"/>
          <w:highlight w:val="white"/>
        </w:rPr>
        <w:t xml:space="preserve"> refusing to allow our fellow women in this journ</w:t>
      </w:r>
      <w:r w:rsidR="00C2247F">
        <w:rPr>
          <w:rFonts w:ascii="Times New Roman" w:eastAsia="Times New Roman" w:hAnsi="Times New Roman" w:cs="Times New Roman"/>
          <w:sz w:val="24"/>
          <w:szCs w:val="24"/>
          <w:highlight w:val="white"/>
        </w:rPr>
        <w:t>ey of life to be alone.  C</w:t>
      </w:r>
      <w:r w:rsidRPr="00AF5844">
        <w:rPr>
          <w:rFonts w:ascii="Times New Roman" w:eastAsia="Times New Roman" w:hAnsi="Times New Roman" w:cs="Times New Roman"/>
          <w:sz w:val="24"/>
          <w:szCs w:val="24"/>
          <w:highlight w:val="white"/>
        </w:rPr>
        <w:t xml:space="preserve">ling to one another, support one another, and encourage one another. </w:t>
      </w:r>
    </w:p>
    <w:p w14:paraId="59AE8E8B" w14:textId="77777777" w:rsidR="00FF33AA" w:rsidRDefault="00FF33AA" w:rsidP="00AF5844">
      <w:pPr>
        <w:pStyle w:val="Normal1"/>
        <w:spacing w:line="240" w:lineRule="auto"/>
        <w:contextualSpacing w:val="0"/>
        <w:rPr>
          <w:rFonts w:ascii="Times New Roman" w:eastAsia="Times New Roman" w:hAnsi="Times New Roman" w:cs="Times New Roman"/>
          <w:sz w:val="24"/>
          <w:szCs w:val="24"/>
          <w:highlight w:val="white"/>
        </w:rPr>
      </w:pPr>
    </w:p>
    <w:p w14:paraId="46E8B14F" w14:textId="77777777" w:rsidR="000064A3" w:rsidRPr="00AF5844" w:rsidRDefault="000064A3" w:rsidP="00AF5844">
      <w:pPr>
        <w:pStyle w:val="Normal1"/>
        <w:spacing w:line="240" w:lineRule="auto"/>
        <w:contextualSpacing w:val="0"/>
        <w:rPr>
          <w:rFonts w:ascii="Times New Roman" w:eastAsia="Times New Roman" w:hAnsi="Times New Roman" w:cs="Times New Roman"/>
          <w:sz w:val="24"/>
          <w:szCs w:val="24"/>
          <w:highlight w:val="white"/>
        </w:rPr>
      </w:pPr>
    </w:p>
    <w:p w14:paraId="61C5279C" w14:textId="28CC42FD" w:rsidR="000064A3" w:rsidRPr="000064A3" w:rsidRDefault="000064A3" w:rsidP="000064A3">
      <w:pPr>
        <w:pStyle w:val="Normal1"/>
        <w:tabs>
          <w:tab w:val="right" w:pos="9990"/>
        </w:tabs>
        <w:spacing w:line="240" w:lineRule="auto"/>
        <w:rPr>
          <w:rFonts w:ascii="Times New Roman" w:eastAsia="Cambria" w:hAnsi="Times New Roman" w:cs="Times New Roman"/>
          <w:b/>
          <w:sz w:val="20"/>
          <w:szCs w:val="20"/>
        </w:rPr>
      </w:pPr>
      <w:r w:rsidRPr="000064A3">
        <w:rPr>
          <w:rFonts w:ascii="Times New Roman" w:eastAsia="Cambria" w:hAnsi="Times New Roman" w:cs="Times New Roman"/>
          <w:b/>
          <w:sz w:val="20"/>
          <w:szCs w:val="20"/>
        </w:rPr>
        <w:tab/>
        <w:t>Page 2 / May: Walk in Love with the Mothers and Other Women in Your Life</w:t>
      </w:r>
    </w:p>
    <w:p w14:paraId="638D8308" w14:textId="77777777" w:rsidR="000064A3" w:rsidRPr="00900E26" w:rsidRDefault="000064A3" w:rsidP="000064A3">
      <w:pPr>
        <w:pStyle w:val="Normal1"/>
        <w:rPr>
          <w:rFonts w:ascii="Times New Roman" w:eastAsia="Times New Roman" w:hAnsi="Times New Roman" w:cs="Times New Roman"/>
          <w:sz w:val="24"/>
          <w:szCs w:val="24"/>
        </w:rPr>
      </w:pPr>
    </w:p>
    <w:p w14:paraId="189F44A3" w14:textId="12EEC6A6" w:rsidR="00FF33AA" w:rsidRPr="00AF5844" w:rsidRDefault="001F16F1" w:rsidP="00AF5844">
      <w:pPr>
        <w:pStyle w:val="Normal1"/>
        <w:spacing w:line="240" w:lineRule="auto"/>
        <w:contextualSpacing w:val="0"/>
        <w:rPr>
          <w:rFonts w:ascii="Times New Roman" w:eastAsia="Times New Roman" w:hAnsi="Times New Roman" w:cs="Times New Roman"/>
          <w:sz w:val="24"/>
          <w:szCs w:val="24"/>
        </w:rPr>
      </w:pPr>
      <w:r w:rsidRPr="00AF5844">
        <w:rPr>
          <w:rFonts w:ascii="Times New Roman" w:eastAsia="Times New Roman" w:hAnsi="Times New Roman" w:cs="Times New Roman"/>
          <w:sz w:val="24"/>
          <w:szCs w:val="24"/>
          <w:highlight w:val="white"/>
        </w:rPr>
        <w:t>As we spend the month of May celebrating mothers, remember all they’ve done for us</w:t>
      </w:r>
      <w:r w:rsidR="00C2247F">
        <w:rPr>
          <w:rFonts w:ascii="Times New Roman" w:eastAsia="Times New Roman" w:hAnsi="Times New Roman" w:cs="Times New Roman"/>
          <w:sz w:val="24"/>
          <w:szCs w:val="24"/>
          <w:highlight w:val="white"/>
        </w:rPr>
        <w:t xml:space="preserve">.  Both our </w:t>
      </w:r>
      <w:r w:rsidRPr="00AF5844">
        <w:rPr>
          <w:rFonts w:ascii="Times New Roman" w:eastAsia="Times New Roman" w:hAnsi="Times New Roman" w:cs="Times New Roman"/>
          <w:sz w:val="24"/>
          <w:szCs w:val="24"/>
          <w:highlight w:val="white"/>
        </w:rPr>
        <w:t xml:space="preserve">biological mother or a </w:t>
      </w:r>
      <w:r w:rsidR="00C2247F">
        <w:rPr>
          <w:rFonts w:ascii="Times New Roman" w:eastAsia="Times New Roman" w:hAnsi="Times New Roman" w:cs="Times New Roman"/>
          <w:sz w:val="24"/>
          <w:szCs w:val="24"/>
          <w:highlight w:val="white"/>
        </w:rPr>
        <w:t>friend</w:t>
      </w:r>
      <w:r w:rsidRPr="00AF5844">
        <w:rPr>
          <w:rFonts w:ascii="Times New Roman" w:eastAsia="Times New Roman" w:hAnsi="Times New Roman" w:cs="Times New Roman"/>
          <w:sz w:val="24"/>
          <w:szCs w:val="24"/>
          <w:highlight w:val="white"/>
        </w:rPr>
        <w:t xml:space="preserve"> God has sent to nurture your Christian soul.</w:t>
      </w:r>
      <w:r w:rsidRPr="00AF5844">
        <w:rPr>
          <w:rFonts w:ascii="Times New Roman" w:eastAsia="Times New Roman" w:hAnsi="Times New Roman" w:cs="Times New Roman"/>
          <w:sz w:val="24"/>
          <w:szCs w:val="24"/>
        </w:rPr>
        <w:t xml:space="preserve"> A noble woman is a human reflection of the Woman Wisdom (Proverb</w:t>
      </w:r>
      <w:r w:rsidR="00C2247F">
        <w:rPr>
          <w:rFonts w:ascii="Times New Roman" w:eastAsia="Times New Roman" w:hAnsi="Times New Roman" w:cs="Times New Roman"/>
          <w:sz w:val="24"/>
          <w:szCs w:val="24"/>
        </w:rPr>
        <w:t>s 1:20-33). She</w:t>
      </w:r>
      <w:r w:rsidRPr="00AF5844">
        <w:rPr>
          <w:rFonts w:ascii="Times New Roman" w:eastAsia="Times New Roman" w:hAnsi="Times New Roman" w:cs="Times New Roman"/>
          <w:sz w:val="24"/>
          <w:szCs w:val="24"/>
        </w:rPr>
        <w:t xml:space="preserve"> represents God’s wisdom and even God himself. In essence, she embodies Godly wisdom. Walk in love with mothers and other women in your life. </w:t>
      </w:r>
    </w:p>
    <w:p w14:paraId="3118E866" w14:textId="77777777" w:rsidR="00FF33AA" w:rsidRPr="00AF5844" w:rsidRDefault="00FF33AA" w:rsidP="00AF5844">
      <w:pPr>
        <w:pStyle w:val="Normal1"/>
        <w:spacing w:line="240" w:lineRule="auto"/>
        <w:contextualSpacing w:val="0"/>
        <w:rPr>
          <w:rFonts w:ascii="Times New Roman" w:eastAsia="Cambria" w:hAnsi="Times New Roman" w:cs="Times New Roman"/>
          <w:sz w:val="24"/>
          <w:szCs w:val="24"/>
        </w:rPr>
      </w:pPr>
    </w:p>
    <w:p w14:paraId="239859F6" w14:textId="77777777" w:rsidR="00FF33AA" w:rsidRPr="00AF5844" w:rsidRDefault="001F16F1" w:rsidP="00AF5844">
      <w:pPr>
        <w:pStyle w:val="Normal1"/>
        <w:spacing w:line="240" w:lineRule="auto"/>
        <w:contextualSpacing w:val="0"/>
        <w:rPr>
          <w:rFonts w:ascii="Times New Roman" w:eastAsia="Cambria" w:hAnsi="Times New Roman" w:cs="Times New Roman"/>
          <w:b/>
          <w:sz w:val="24"/>
          <w:szCs w:val="24"/>
        </w:rPr>
      </w:pPr>
      <w:r w:rsidRPr="00AF5844">
        <w:rPr>
          <w:rFonts w:ascii="Times New Roman" w:eastAsia="Cambria" w:hAnsi="Times New Roman" w:cs="Times New Roman"/>
          <w:b/>
          <w:sz w:val="24"/>
          <w:szCs w:val="24"/>
        </w:rPr>
        <w:t>Inward Glimpse (Reflection):</w:t>
      </w:r>
    </w:p>
    <w:p w14:paraId="26C00218" w14:textId="77777777" w:rsidR="00FF33AA" w:rsidRPr="00AF5844" w:rsidRDefault="00FF33AA" w:rsidP="00AF5844">
      <w:pPr>
        <w:pStyle w:val="Normal1"/>
        <w:spacing w:line="240" w:lineRule="auto"/>
        <w:contextualSpacing w:val="0"/>
        <w:rPr>
          <w:rFonts w:ascii="Times New Roman" w:eastAsia="Cambria" w:hAnsi="Times New Roman" w:cs="Times New Roman"/>
          <w:sz w:val="24"/>
          <w:szCs w:val="24"/>
        </w:rPr>
      </w:pPr>
    </w:p>
    <w:p w14:paraId="2F1D1063" w14:textId="7B478E95" w:rsidR="00FF33AA" w:rsidRPr="00AF5844" w:rsidRDefault="001F16F1" w:rsidP="00AF5844">
      <w:pPr>
        <w:pStyle w:val="Normal1"/>
        <w:spacing w:line="240" w:lineRule="auto"/>
        <w:contextualSpacing w:val="0"/>
        <w:rPr>
          <w:rFonts w:ascii="Times New Roman" w:eastAsia="Cambria" w:hAnsi="Times New Roman" w:cs="Times New Roman"/>
          <w:sz w:val="24"/>
          <w:szCs w:val="24"/>
        </w:rPr>
      </w:pPr>
      <w:r w:rsidRPr="00AF5844">
        <w:rPr>
          <w:rFonts w:ascii="Times New Roman" w:eastAsia="Cambria" w:hAnsi="Times New Roman" w:cs="Times New Roman"/>
          <w:sz w:val="24"/>
          <w:szCs w:val="24"/>
        </w:rPr>
        <w:t>R</w:t>
      </w:r>
      <w:r w:rsidR="00C2247F">
        <w:rPr>
          <w:rFonts w:ascii="Times New Roman" w:eastAsia="Cambria" w:hAnsi="Times New Roman" w:cs="Times New Roman"/>
          <w:sz w:val="24"/>
          <w:szCs w:val="24"/>
        </w:rPr>
        <w:t>ere</w:t>
      </w:r>
      <w:r w:rsidRPr="00AF5844">
        <w:rPr>
          <w:rFonts w:ascii="Times New Roman" w:eastAsia="Cambria" w:hAnsi="Times New Roman" w:cs="Times New Roman"/>
          <w:sz w:val="24"/>
          <w:szCs w:val="24"/>
        </w:rPr>
        <w:t>ad Proverbs 1:20-33 and reflect on the personification of Wisdom as a woman in this verse.</w:t>
      </w:r>
    </w:p>
    <w:p w14:paraId="090A6C40" w14:textId="77777777" w:rsidR="00FF33AA" w:rsidRPr="00AF5844" w:rsidRDefault="00FF33AA" w:rsidP="00AF5844">
      <w:pPr>
        <w:pStyle w:val="Normal1"/>
        <w:spacing w:line="240" w:lineRule="auto"/>
        <w:contextualSpacing w:val="0"/>
        <w:rPr>
          <w:rFonts w:ascii="Times New Roman" w:eastAsia="Cambria" w:hAnsi="Times New Roman" w:cs="Times New Roman"/>
          <w:sz w:val="24"/>
          <w:szCs w:val="24"/>
        </w:rPr>
      </w:pPr>
    </w:p>
    <w:p w14:paraId="6FE79542" w14:textId="41024980" w:rsidR="00FF33AA" w:rsidRPr="00AF5844" w:rsidRDefault="001F16F1" w:rsidP="00AF5844">
      <w:pPr>
        <w:pStyle w:val="Normal1"/>
        <w:numPr>
          <w:ilvl w:val="0"/>
          <w:numId w:val="1"/>
        </w:numPr>
        <w:spacing w:line="240" w:lineRule="auto"/>
        <w:rPr>
          <w:rFonts w:ascii="Times New Roman" w:eastAsia="Cambria" w:hAnsi="Times New Roman" w:cs="Times New Roman"/>
          <w:sz w:val="24"/>
          <w:szCs w:val="24"/>
        </w:rPr>
      </w:pPr>
      <w:r w:rsidRPr="00AF5844">
        <w:rPr>
          <w:rFonts w:ascii="Times New Roman" w:eastAsia="Cambria" w:hAnsi="Times New Roman" w:cs="Times New Roman"/>
          <w:sz w:val="24"/>
          <w:szCs w:val="24"/>
        </w:rPr>
        <w:t xml:space="preserve">How am I providing wisdom for </w:t>
      </w:r>
      <w:r w:rsidR="00C2247F">
        <w:rPr>
          <w:rFonts w:ascii="Times New Roman" w:eastAsia="Cambria" w:hAnsi="Times New Roman" w:cs="Times New Roman"/>
          <w:sz w:val="24"/>
          <w:szCs w:val="24"/>
        </w:rPr>
        <w:t xml:space="preserve">other </w:t>
      </w:r>
      <w:r w:rsidR="008B62EC">
        <w:rPr>
          <w:rFonts w:ascii="Times New Roman" w:eastAsia="Cambria" w:hAnsi="Times New Roman" w:cs="Times New Roman"/>
          <w:sz w:val="24"/>
          <w:szCs w:val="24"/>
        </w:rPr>
        <w:t>wome</w:t>
      </w:r>
      <w:r w:rsidRPr="00AF5844">
        <w:rPr>
          <w:rFonts w:ascii="Times New Roman" w:eastAsia="Cambria" w:hAnsi="Times New Roman" w:cs="Times New Roman"/>
          <w:sz w:val="24"/>
          <w:szCs w:val="24"/>
        </w:rPr>
        <w:t>n?</w:t>
      </w:r>
    </w:p>
    <w:p w14:paraId="22560628" w14:textId="77777777" w:rsidR="00FF33AA" w:rsidRPr="00AF5844" w:rsidRDefault="001F16F1" w:rsidP="00AF5844">
      <w:pPr>
        <w:pStyle w:val="Normal1"/>
        <w:numPr>
          <w:ilvl w:val="0"/>
          <w:numId w:val="1"/>
        </w:numPr>
        <w:spacing w:line="240" w:lineRule="auto"/>
        <w:rPr>
          <w:rFonts w:ascii="Times New Roman" w:eastAsia="Cambria" w:hAnsi="Times New Roman" w:cs="Times New Roman"/>
          <w:sz w:val="24"/>
          <w:szCs w:val="24"/>
        </w:rPr>
      </w:pPr>
      <w:r w:rsidRPr="00AF5844">
        <w:rPr>
          <w:rFonts w:ascii="Times New Roman" w:eastAsia="Cambria" w:hAnsi="Times New Roman" w:cs="Times New Roman"/>
          <w:sz w:val="24"/>
          <w:szCs w:val="24"/>
        </w:rPr>
        <w:t>Am I setting the example of Godly wisdom?</w:t>
      </w:r>
    </w:p>
    <w:p w14:paraId="5936E5B3" w14:textId="77777777" w:rsidR="00FF33AA" w:rsidRPr="00AF5844" w:rsidRDefault="00FF33AA" w:rsidP="00AF5844">
      <w:pPr>
        <w:pStyle w:val="Normal1"/>
        <w:spacing w:line="240" w:lineRule="auto"/>
        <w:contextualSpacing w:val="0"/>
        <w:rPr>
          <w:rFonts w:ascii="Times New Roman" w:eastAsia="Cambria" w:hAnsi="Times New Roman" w:cs="Times New Roman"/>
          <w:b/>
          <w:sz w:val="24"/>
          <w:szCs w:val="24"/>
        </w:rPr>
      </w:pPr>
    </w:p>
    <w:p w14:paraId="2A16F492" w14:textId="77777777" w:rsidR="00FF33AA" w:rsidRPr="00AF5844" w:rsidRDefault="001F16F1" w:rsidP="00AF5844">
      <w:pPr>
        <w:pStyle w:val="Normal1"/>
        <w:spacing w:line="240" w:lineRule="auto"/>
        <w:contextualSpacing w:val="0"/>
        <w:rPr>
          <w:rFonts w:ascii="Times New Roman" w:eastAsia="Cambria" w:hAnsi="Times New Roman" w:cs="Times New Roman"/>
          <w:b/>
          <w:sz w:val="24"/>
          <w:szCs w:val="24"/>
        </w:rPr>
      </w:pPr>
      <w:r w:rsidRPr="00AF5844">
        <w:rPr>
          <w:rFonts w:ascii="Times New Roman" w:eastAsia="Cambria" w:hAnsi="Times New Roman" w:cs="Times New Roman"/>
          <w:b/>
          <w:sz w:val="24"/>
          <w:szCs w:val="24"/>
        </w:rPr>
        <w:t>Outward Glance (Discussion):</w:t>
      </w:r>
    </w:p>
    <w:p w14:paraId="4DB15822" w14:textId="77777777" w:rsidR="00FF33AA" w:rsidRPr="00AF5844" w:rsidRDefault="00FF33AA" w:rsidP="00AF5844">
      <w:pPr>
        <w:pStyle w:val="Normal1"/>
        <w:spacing w:line="240" w:lineRule="auto"/>
        <w:contextualSpacing w:val="0"/>
        <w:rPr>
          <w:rFonts w:ascii="Times New Roman" w:eastAsia="Cambria" w:hAnsi="Times New Roman" w:cs="Times New Roman"/>
          <w:b/>
          <w:sz w:val="24"/>
          <w:szCs w:val="24"/>
        </w:rPr>
      </w:pPr>
    </w:p>
    <w:p w14:paraId="387D0901" w14:textId="33A2FAB8" w:rsidR="00C2247F" w:rsidRDefault="001F16F1" w:rsidP="00AF5844">
      <w:pPr>
        <w:pStyle w:val="Normal1"/>
        <w:spacing w:line="240" w:lineRule="auto"/>
        <w:contextualSpacing w:val="0"/>
        <w:rPr>
          <w:rFonts w:ascii="Times New Roman" w:eastAsia="Cambria" w:hAnsi="Times New Roman" w:cs="Times New Roman"/>
          <w:sz w:val="24"/>
          <w:szCs w:val="24"/>
        </w:rPr>
      </w:pPr>
      <w:r w:rsidRPr="00AF5844">
        <w:rPr>
          <w:rFonts w:ascii="Times New Roman" w:eastAsia="Cambria" w:hAnsi="Times New Roman" w:cs="Times New Roman"/>
          <w:sz w:val="24"/>
          <w:szCs w:val="24"/>
        </w:rPr>
        <w:t xml:space="preserve">In your </w:t>
      </w:r>
      <w:r w:rsidR="00C2247F">
        <w:rPr>
          <w:rFonts w:ascii="Times New Roman" w:eastAsia="Cambria" w:hAnsi="Times New Roman" w:cs="Times New Roman"/>
          <w:sz w:val="24"/>
          <w:szCs w:val="24"/>
        </w:rPr>
        <w:t>local</w:t>
      </w:r>
      <w:r w:rsidRPr="00AF5844">
        <w:rPr>
          <w:rFonts w:ascii="Times New Roman" w:eastAsia="Cambria" w:hAnsi="Times New Roman" w:cs="Times New Roman"/>
          <w:sz w:val="24"/>
          <w:szCs w:val="24"/>
        </w:rPr>
        <w:t xml:space="preserve"> group, discuss ways women can support </w:t>
      </w:r>
      <w:r w:rsidR="00C2247F">
        <w:rPr>
          <w:rFonts w:ascii="Times New Roman" w:eastAsia="Cambria" w:hAnsi="Times New Roman" w:cs="Times New Roman"/>
          <w:sz w:val="24"/>
          <w:szCs w:val="24"/>
        </w:rPr>
        <w:t>one</w:t>
      </w:r>
      <w:r w:rsidRPr="00AF5844">
        <w:rPr>
          <w:rFonts w:ascii="Times New Roman" w:eastAsia="Cambria" w:hAnsi="Times New Roman" w:cs="Times New Roman"/>
          <w:sz w:val="24"/>
          <w:szCs w:val="24"/>
        </w:rPr>
        <w:t xml:space="preserve"> another. </w:t>
      </w:r>
      <w:r w:rsidR="00C2247F">
        <w:rPr>
          <w:rFonts w:ascii="Times New Roman" w:eastAsia="Cambria" w:hAnsi="Times New Roman" w:cs="Times New Roman"/>
          <w:sz w:val="24"/>
          <w:szCs w:val="24"/>
        </w:rPr>
        <w:t xml:space="preserve"> Make a list and give a moment for each to reflect on where she can improve her support or go about it in different ways.</w:t>
      </w:r>
    </w:p>
    <w:p w14:paraId="278EFB0D" w14:textId="545E3589" w:rsidR="00FF33AA" w:rsidRDefault="001F16F1" w:rsidP="00AF5844">
      <w:pPr>
        <w:pStyle w:val="Normal1"/>
        <w:spacing w:line="240" w:lineRule="auto"/>
        <w:contextualSpacing w:val="0"/>
        <w:rPr>
          <w:rFonts w:ascii="Times New Roman" w:eastAsia="Cambria" w:hAnsi="Times New Roman" w:cs="Times New Roman"/>
          <w:sz w:val="24"/>
          <w:szCs w:val="24"/>
        </w:rPr>
      </w:pPr>
      <w:r w:rsidRPr="00AF5844">
        <w:rPr>
          <w:rFonts w:ascii="Times New Roman" w:eastAsia="Cambria" w:hAnsi="Times New Roman" w:cs="Times New Roman"/>
          <w:sz w:val="24"/>
          <w:szCs w:val="24"/>
        </w:rPr>
        <w:t>Society has taught women to be very competitive and judg</w:t>
      </w:r>
      <w:r w:rsidR="00C2247F">
        <w:rPr>
          <w:rFonts w:ascii="Times New Roman" w:eastAsia="Cambria" w:hAnsi="Times New Roman" w:cs="Times New Roman"/>
          <w:sz w:val="24"/>
          <w:szCs w:val="24"/>
        </w:rPr>
        <w:t>mental.  H</w:t>
      </w:r>
      <w:r w:rsidRPr="00AF5844">
        <w:rPr>
          <w:rFonts w:ascii="Times New Roman" w:eastAsia="Cambria" w:hAnsi="Times New Roman" w:cs="Times New Roman"/>
          <w:sz w:val="24"/>
          <w:szCs w:val="24"/>
        </w:rPr>
        <w:t>ow can we as women in Christ rebuke this idea and set forth a new example?</w:t>
      </w:r>
    </w:p>
    <w:p w14:paraId="08B041B2" w14:textId="77777777" w:rsidR="00C2247F" w:rsidRPr="00AF5844" w:rsidRDefault="00C2247F" w:rsidP="00AF5844">
      <w:pPr>
        <w:pStyle w:val="Normal1"/>
        <w:spacing w:line="240" w:lineRule="auto"/>
        <w:contextualSpacing w:val="0"/>
        <w:rPr>
          <w:rFonts w:ascii="Times New Roman" w:eastAsia="Cambria" w:hAnsi="Times New Roman" w:cs="Times New Roman"/>
          <w:sz w:val="24"/>
          <w:szCs w:val="24"/>
        </w:rPr>
      </w:pPr>
    </w:p>
    <w:p w14:paraId="3341EE60" w14:textId="77777777" w:rsidR="00FF33AA" w:rsidRPr="00AF5844" w:rsidRDefault="001F16F1" w:rsidP="00AF5844">
      <w:pPr>
        <w:pStyle w:val="Normal1"/>
        <w:spacing w:line="240" w:lineRule="auto"/>
        <w:contextualSpacing w:val="0"/>
        <w:rPr>
          <w:rFonts w:ascii="Times New Roman" w:eastAsia="Cambria" w:hAnsi="Times New Roman" w:cs="Times New Roman"/>
          <w:b/>
          <w:sz w:val="24"/>
          <w:szCs w:val="24"/>
        </w:rPr>
      </w:pPr>
      <w:r w:rsidRPr="00AF5844">
        <w:rPr>
          <w:rFonts w:ascii="Times New Roman" w:eastAsia="Cambria" w:hAnsi="Times New Roman" w:cs="Times New Roman"/>
          <w:b/>
          <w:sz w:val="24"/>
          <w:szCs w:val="24"/>
        </w:rPr>
        <w:t>One more peek:</w:t>
      </w:r>
    </w:p>
    <w:p w14:paraId="0362ABC0" w14:textId="77777777" w:rsidR="00FF33AA" w:rsidRPr="00AF5844" w:rsidRDefault="00FF33AA" w:rsidP="00AF5844">
      <w:pPr>
        <w:pStyle w:val="Normal1"/>
        <w:spacing w:line="240" w:lineRule="auto"/>
        <w:contextualSpacing w:val="0"/>
        <w:rPr>
          <w:rFonts w:ascii="Times New Roman" w:eastAsia="Cambria" w:hAnsi="Times New Roman" w:cs="Times New Roman"/>
          <w:b/>
          <w:sz w:val="24"/>
          <w:szCs w:val="24"/>
        </w:rPr>
      </w:pPr>
    </w:p>
    <w:p w14:paraId="7B63942D" w14:textId="77777777" w:rsidR="00FF33AA" w:rsidRPr="00AF5844" w:rsidRDefault="001F16F1" w:rsidP="00AF5844">
      <w:pPr>
        <w:pStyle w:val="Normal1"/>
        <w:spacing w:line="240" w:lineRule="auto"/>
        <w:contextualSpacing w:val="0"/>
        <w:rPr>
          <w:rFonts w:ascii="Times New Roman" w:eastAsia="Times New Roman" w:hAnsi="Times New Roman" w:cs="Times New Roman"/>
          <w:sz w:val="24"/>
          <w:szCs w:val="24"/>
        </w:rPr>
      </w:pPr>
      <w:r w:rsidRPr="00AF5844">
        <w:rPr>
          <w:rFonts w:ascii="Times New Roman" w:eastAsia="Times New Roman" w:hAnsi="Times New Roman" w:cs="Times New Roman"/>
          <w:sz w:val="24"/>
          <w:szCs w:val="24"/>
        </w:rPr>
        <w:t>How is this woman a model for today? (31:10–31)</w:t>
      </w:r>
    </w:p>
    <w:p w14:paraId="363881BA" w14:textId="77777777" w:rsidR="00FF33AA" w:rsidRPr="00AF5844" w:rsidRDefault="00FF33AA" w:rsidP="00AF5844">
      <w:pPr>
        <w:pStyle w:val="Normal1"/>
        <w:spacing w:line="240" w:lineRule="auto"/>
        <w:contextualSpacing w:val="0"/>
        <w:rPr>
          <w:rFonts w:ascii="Times New Roman" w:eastAsia="Times New Roman" w:hAnsi="Times New Roman" w:cs="Times New Roman"/>
          <w:sz w:val="24"/>
          <w:szCs w:val="24"/>
        </w:rPr>
      </w:pPr>
    </w:p>
    <w:p w14:paraId="30D58E51" w14:textId="77777777" w:rsidR="00FF33AA" w:rsidRPr="00AF5844" w:rsidRDefault="001F16F1" w:rsidP="00AF5844">
      <w:pPr>
        <w:pStyle w:val="Normal1"/>
        <w:spacing w:line="240" w:lineRule="auto"/>
        <w:contextualSpacing w:val="0"/>
        <w:rPr>
          <w:rFonts w:ascii="Times New Roman" w:eastAsia="Times New Roman" w:hAnsi="Times New Roman" w:cs="Times New Roman"/>
          <w:sz w:val="24"/>
          <w:szCs w:val="24"/>
        </w:rPr>
      </w:pPr>
      <w:r w:rsidRPr="00AF5844">
        <w:rPr>
          <w:rFonts w:ascii="Times New Roman" w:eastAsia="Times New Roman" w:hAnsi="Times New Roman" w:cs="Times New Roman"/>
          <w:sz w:val="24"/>
          <w:szCs w:val="24"/>
        </w:rPr>
        <w:t>This wife of noble character was productive and ingenious—so much so that she can be intimidating to women who seek to follow her example. But while everyone can benefit from her example of initiative and hard work, the main lesson she offers us relates to her outlook rather than her output.</w:t>
      </w:r>
    </w:p>
    <w:p w14:paraId="0BC199C9" w14:textId="77777777" w:rsidR="00FF33AA" w:rsidRPr="00AF5844" w:rsidRDefault="00FF33AA" w:rsidP="00AF5844">
      <w:pPr>
        <w:pStyle w:val="Normal1"/>
        <w:spacing w:line="240" w:lineRule="auto"/>
        <w:contextualSpacing w:val="0"/>
        <w:rPr>
          <w:rFonts w:ascii="Times New Roman" w:eastAsia="Times New Roman" w:hAnsi="Times New Roman" w:cs="Times New Roman"/>
          <w:sz w:val="24"/>
          <w:szCs w:val="24"/>
        </w:rPr>
      </w:pPr>
    </w:p>
    <w:p w14:paraId="1D357E20" w14:textId="77777777" w:rsidR="00FF33AA" w:rsidRPr="00AF5844" w:rsidRDefault="001F16F1" w:rsidP="00AF5844">
      <w:pPr>
        <w:pStyle w:val="Normal1"/>
        <w:spacing w:line="240" w:lineRule="auto"/>
        <w:contextualSpacing w:val="0"/>
        <w:rPr>
          <w:rFonts w:ascii="Times New Roman" w:eastAsia="Times New Roman" w:hAnsi="Times New Roman" w:cs="Times New Roman"/>
          <w:sz w:val="24"/>
          <w:szCs w:val="24"/>
        </w:rPr>
      </w:pPr>
      <w:r w:rsidRPr="00AF5844">
        <w:rPr>
          <w:rFonts w:ascii="Times New Roman" w:eastAsia="Times New Roman" w:hAnsi="Times New Roman" w:cs="Times New Roman"/>
          <w:sz w:val="24"/>
          <w:szCs w:val="24"/>
        </w:rPr>
        <w:t>All of this woman’s qualities and accomplishments grew out of her fear of the Lord (v. 30). Fearing God was her central virtue, and this attitude toward God is as crucial for today’s women as it was for women then. The fear of the Lord not only undergirds our growth in wisdom but also draws us to the grace of Jesus, the one who forgives our sin and equips us for righteous living.</w:t>
      </w:r>
    </w:p>
    <w:p w14:paraId="28345DC1" w14:textId="77777777" w:rsidR="00FF33AA" w:rsidRPr="00AF5844" w:rsidRDefault="00FF33AA" w:rsidP="00AF5844">
      <w:pPr>
        <w:pStyle w:val="Normal1"/>
        <w:spacing w:line="240" w:lineRule="auto"/>
        <w:contextualSpacing w:val="0"/>
        <w:rPr>
          <w:rFonts w:ascii="Times New Roman" w:eastAsia="Times New Roman" w:hAnsi="Times New Roman" w:cs="Times New Roman"/>
          <w:sz w:val="24"/>
          <w:szCs w:val="24"/>
        </w:rPr>
      </w:pPr>
    </w:p>
    <w:p w14:paraId="7BFD7D91" w14:textId="77777777" w:rsidR="00FF33AA" w:rsidRPr="00AF5844" w:rsidRDefault="001F16F1" w:rsidP="00AF5844">
      <w:pPr>
        <w:pStyle w:val="Normal1"/>
        <w:spacing w:line="240" w:lineRule="auto"/>
        <w:contextualSpacing w:val="0"/>
        <w:rPr>
          <w:rFonts w:ascii="Times New Roman" w:eastAsia="Times New Roman" w:hAnsi="Times New Roman" w:cs="Times New Roman"/>
          <w:sz w:val="24"/>
          <w:szCs w:val="24"/>
        </w:rPr>
      </w:pPr>
      <w:r w:rsidRPr="00AF5844">
        <w:rPr>
          <w:rFonts w:ascii="Times New Roman" w:eastAsia="Times New Roman" w:hAnsi="Times New Roman" w:cs="Times New Roman"/>
          <w:sz w:val="24"/>
          <w:szCs w:val="24"/>
        </w:rPr>
        <w:t>This woman’s life was dedicated to service to others: her husband, her children, her servants (v. 15) and the poor and needy (v. 20). She served them with eagerness (v. 13), resourcefulness (v. 16), and strength (v. 17, 25). She was neither hindered nor demeaned by serving others. Rather, she was fulfilled by it, because godly service is the source of true nobility.</w:t>
      </w:r>
    </w:p>
    <w:p w14:paraId="46C71651" w14:textId="77777777" w:rsidR="00FF33AA" w:rsidRPr="00AF5844" w:rsidRDefault="00FF33AA" w:rsidP="00AF5844">
      <w:pPr>
        <w:pStyle w:val="Normal1"/>
        <w:spacing w:line="240" w:lineRule="auto"/>
        <w:contextualSpacing w:val="0"/>
        <w:rPr>
          <w:rFonts w:ascii="Times New Roman" w:eastAsia="Times New Roman" w:hAnsi="Times New Roman" w:cs="Times New Roman"/>
          <w:sz w:val="24"/>
          <w:szCs w:val="24"/>
        </w:rPr>
      </w:pPr>
    </w:p>
    <w:p w14:paraId="5EAFF7F7" w14:textId="77777777" w:rsidR="00FF33AA" w:rsidRPr="00AF5844" w:rsidRDefault="001F16F1" w:rsidP="00AF5844">
      <w:pPr>
        <w:pStyle w:val="Normal1"/>
        <w:spacing w:line="240" w:lineRule="auto"/>
        <w:contextualSpacing w:val="0"/>
        <w:jc w:val="right"/>
        <w:rPr>
          <w:rFonts w:ascii="Times New Roman" w:eastAsia="Times New Roman" w:hAnsi="Times New Roman" w:cs="Times New Roman"/>
          <w:sz w:val="24"/>
          <w:szCs w:val="24"/>
        </w:rPr>
      </w:pPr>
      <w:r w:rsidRPr="00AF5844">
        <w:rPr>
          <w:rFonts w:ascii="Times New Roman" w:eastAsia="Times New Roman" w:hAnsi="Times New Roman" w:cs="Times New Roman"/>
          <w:sz w:val="24"/>
          <w:szCs w:val="24"/>
        </w:rPr>
        <w:t>NIV Quest Study Bible, Copyright © 1994, 2003, 2011 by Zondervan.</w:t>
      </w:r>
    </w:p>
    <w:p w14:paraId="0C3D8CB5" w14:textId="77777777" w:rsidR="00FF33AA" w:rsidRPr="00AF5844" w:rsidRDefault="00FF33AA" w:rsidP="00AF5844">
      <w:pPr>
        <w:pStyle w:val="Normal1"/>
        <w:spacing w:line="240" w:lineRule="auto"/>
        <w:contextualSpacing w:val="0"/>
        <w:rPr>
          <w:rFonts w:ascii="Times New Roman" w:hAnsi="Times New Roman" w:cs="Times New Roman"/>
          <w:sz w:val="24"/>
          <w:szCs w:val="24"/>
        </w:rPr>
      </w:pPr>
    </w:p>
    <w:sectPr w:rsidR="00FF33AA" w:rsidRPr="00AF5844" w:rsidSect="00AF5844">
      <w:headerReference w:type="default" r:id="rId8"/>
      <w:pgSz w:w="12240" w:h="15840"/>
      <w:pgMar w:top="720" w:right="720" w:bottom="720" w:left="1440" w:header="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775CE5" w16cid:durableId="1FBB9A8C"/>
  <w16cid:commentId w16cid:paraId="450FFFDB" w16cid:durableId="1FBB9A8E"/>
  <w16cid:commentId w16cid:paraId="48FDEB9F" w16cid:durableId="1FBB9AC0"/>
  <w16cid:commentId w16cid:paraId="34D79358" w16cid:durableId="1FBB9AF8"/>
  <w16cid:commentId w16cid:paraId="141CA41B" w16cid:durableId="1FBB9B14"/>
  <w16cid:commentId w16cid:paraId="61244F4C" w16cid:durableId="1FBB9B2C"/>
  <w16cid:commentId w16cid:paraId="7321B22F" w16cid:durableId="1FBB9B2F"/>
  <w16cid:commentId w16cid:paraId="4BD1724D" w16cid:durableId="1FBB9B7B"/>
  <w16cid:commentId w16cid:paraId="18173658" w16cid:durableId="1FBB9BBD"/>
  <w16cid:commentId w16cid:paraId="507C350F" w16cid:durableId="1FBB9C8D"/>
  <w16cid:commentId w16cid:paraId="2E66413A" w16cid:durableId="1FBB9C86"/>
  <w16cid:commentId w16cid:paraId="0B21BCBB" w16cid:durableId="1FBB9C87"/>
  <w16cid:commentId w16cid:paraId="645E9CD2" w16cid:durableId="1FBB9CA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4F0A4" w14:textId="77777777" w:rsidR="00BE1152" w:rsidRDefault="00BE1152">
      <w:pPr>
        <w:spacing w:line="240" w:lineRule="auto"/>
      </w:pPr>
      <w:r>
        <w:separator/>
      </w:r>
    </w:p>
  </w:endnote>
  <w:endnote w:type="continuationSeparator" w:id="0">
    <w:p w14:paraId="414C7EE7" w14:textId="77777777" w:rsidR="00BE1152" w:rsidRDefault="00BE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479AE" w14:textId="77777777" w:rsidR="00BE1152" w:rsidRDefault="00BE1152">
      <w:pPr>
        <w:spacing w:line="240" w:lineRule="auto"/>
      </w:pPr>
      <w:r>
        <w:separator/>
      </w:r>
    </w:p>
  </w:footnote>
  <w:footnote w:type="continuationSeparator" w:id="0">
    <w:p w14:paraId="0407DB3D" w14:textId="77777777" w:rsidR="00BE1152" w:rsidRDefault="00BE115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A872" w14:textId="51CD134B" w:rsidR="00FF33AA" w:rsidRDefault="00FF33AA" w:rsidP="00AF5844">
    <w:pPr>
      <w:pStyle w:val="Normal1"/>
      <w:contextualSpacing w:val="0"/>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53AF4"/>
    <w:multiLevelType w:val="multilevel"/>
    <w:tmpl w:val="BFDAC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AA"/>
    <w:rsid w:val="000064A3"/>
    <w:rsid w:val="0016149E"/>
    <w:rsid w:val="001F16F1"/>
    <w:rsid w:val="00430357"/>
    <w:rsid w:val="0046702C"/>
    <w:rsid w:val="005C5472"/>
    <w:rsid w:val="005F692C"/>
    <w:rsid w:val="006674F2"/>
    <w:rsid w:val="00792B0E"/>
    <w:rsid w:val="008638CF"/>
    <w:rsid w:val="008B62EC"/>
    <w:rsid w:val="00951A9E"/>
    <w:rsid w:val="00A71916"/>
    <w:rsid w:val="00AF5844"/>
    <w:rsid w:val="00BE1152"/>
    <w:rsid w:val="00C2247F"/>
    <w:rsid w:val="00C2536F"/>
    <w:rsid w:val="00D64615"/>
    <w:rsid w:val="00E44EE7"/>
    <w:rsid w:val="00FF33AA"/>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2D7CC"/>
  <w15:docId w15:val="{B9F2591A-C0F4-4A97-9D6F-E050BC9D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FF33AA"/>
    <w:pPr>
      <w:keepNext/>
      <w:keepLines/>
      <w:spacing w:before="400" w:after="120"/>
      <w:outlineLvl w:val="0"/>
    </w:pPr>
    <w:rPr>
      <w:sz w:val="40"/>
      <w:szCs w:val="40"/>
    </w:rPr>
  </w:style>
  <w:style w:type="paragraph" w:styleId="Heading2">
    <w:name w:val="heading 2"/>
    <w:basedOn w:val="Normal1"/>
    <w:next w:val="Normal1"/>
    <w:rsid w:val="00FF33AA"/>
    <w:pPr>
      <w:keepNext/>
      <w:keepLines/>
      <w:spacing w:before="360" w:after="120"/>
      <w:outlineLvl w:val="1"/>
    </w:pPr>
    <w:rPr>
      <w:sz w:val="32"/>
      <w:szCs w:val="32"/>
    </w:rPr>
  </w:style>
  <w:style w:type="paragraph" w:styleId="Heading3">
    <w:name w:val="heading 3"/>
    <w:basedOn w:val="Normal1"/>
    <w:next w:val="Normal1"/>
    <w:rsid w:val="00FF33AA"/>
    <w:pPr>
      <w:keepNext/>
      <w:keepLines/>
      <w:spacing w:before="320" w:after="80"/>
      <w:outlineLvl w:val="2"/>
    </w:pPr>
    <w:rPr>
      <w:color w:val="434343"/>
      <w:sz w:val="28"/>
      <w:szCs w:val="28"/>
    </w:rPr>
  </w:style>
  <w:style w:type="paragraph" w:styleId="Heading4">
    <w:name w:val="heading 4"/>
    <w:basedOn w:val="Normal1"/>
    <w:next w:val="Normal1"/>
    <w:rsid w:val="00FF33AA"/>
    <w:pPr>
      <w:keepNext/>
      <w:keepLines/>
      <w:spacing w:before="280" w:after="80"/>
      <w:outlineLvl w:val="3"/>
    </w:pPr>
    <w:rPr>
      <w:color w:val="666666"/>
      <w:sz w:val="24"/>
      <w:szCs w:val="24"/>
    </w:rPr>
  </w:style>
  <w:style w:type="paragraph" w:styleId="Heading5">
    <w:name w:val="heading 5"/>
    <w:basedOn w:val="Normal1"/>
    <w:next w:val="Normal1"/>
    <w:rsid w:val="00FF33AA"/>
    <w:pPr>
      <w:keepNext/>
      <w:keepLines/>
      <w:spacing w:before="240" w:after="80"/>
      <w:outlineLvl w:val="4"/>
    </w:pPr>
    <w:rPr>
      <w:color w:val="666666"/>
    </w:rPr>
  </w:style>
  <w:style w:type="paragraph" w:styleId="Heading6">
    <w:name w:val="heading 6"/>
    <w:basedOn w:val="Normal1"/>
    <w:next w:val="Normal1"/>
    <w:rsid w:val="00FF33A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F33AA"/>
  </w:style>
  <w:style w:type="paragraph" w:styleId="Title">
    <w:name w:val="Title"/>
    <w:basedOn w:val="Normal1"/>
    <w:next w:val="Normal1"/>
    <w:rsid w:val="00FF33AA"/>
    <w:pPr>
      <w:keepNext/>
      <w:keepLines/>
      <w:spacing w:after="60"/>
    </w:pPr>
    <w:rPr>
      <w:sz w:val="52"/>
      <w:szCs w:val="52"/>
    </w:rPr>
  </w:style>
  <w:style w:type="paragraph" w:styleId="Subtitle">
    <w:name w:val="Subtitle"/>
    <w:basedOn w:val="Normal1"/>
    <w:next w:val="Normal1"/>
    <w:rsid w:val="00FF33AA"/>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30357"/>
    <w:rPr>
      <w:sz w:val="16"/>
      <w:szCs w:val="16"/>
    </w:rPr>
  </w:style>
  <w:style w:type="paragraph" w:styleId="CommentText">
    <w:name w:val="annotation text"/>
    <w:basedOn w:val="Normal"/>
    <w:link w:val="CommentTextChar"/>
    <w:uiPriority w:val="99"/>
    <w:semiHidden/>
    <w:unhideWhenUsed/>
    <w:rsid w:val="00430357"/>
    <w:pPr>
      <w:spacing w:line="240" w:lineRule="auto"/>
    </w:pPr>
    <w:rPr>
      <w:sz w:val="20"/>
      <w:szCs w:val="20"/>
    </w:rPr>
  </w:style>
  <w:style w:type="character" w:customStyle="1" w:styleId="CommentTextChar">
    <w:name w:val="Comment Text Char"/>
    <w:basedOn w:val="DefaultParagraphFont"/>
    <w:link w:val="CommentText"/>
    <w:uiPriority w:val="99"/>
    <w:semiHidden/>
    <w:rsid w:val="00430357"/>
    <w:rPr>
      <w:sz w:val="20"/>
      <w:szCs w:val="20"/>
    </w:rPr>
  </w:style>
  <w:style w:type="paragraph" w:styleId="CommentSubject">
    <w:name w:val="annotation subject"/>
    <w:basedOn w:val="CommentText"/>
    <w:next w:val="CommentText"/>
    <w:link w:val="CommentSubjectChar"/>
    <w:uiPriority w:val="99"/>
    <w:semiHidden/>
    <w:unhideWhenUsed/>
    <w:rsid w:val="00430357"/>
    <w:rPr>
      <w:b/>
      <w:bCs/>
    </w:rPr>
  </w:style>
  <w:style w:type="character" w:customStyle="1" w:styleId="CommentSubjectChar">
    <w:name w:val="Comment Subject Char"/>
    <w:basedOn w:val="CommentTextChar"/>
    <w:link w:val="CommentSubject"/>
    <w:uiPriority w:val="99"/>
    <w:semiHidden/>
    <w:rsid w:val="00430357"/>
    <w:rPr>
      <w:b/>
      <w:bCs/>
      <w:sz w:val="20"/>
      <w:szCs w:val="20"/>
    </w:rPr>
  </w:style>
  <w:style w:type="paragraph" w:styleId="BalloonText">
    <w:name w:val="Balloon Text"/>
    <w:basedOn w:val="Normal"/>
    <w:link w:val="BalloonTextChar"/>
    <w:uiPriority w:val="99"/>
    <w:semiHidden/>
    <w:unhideWhenUsed/>
    <w:rsid w:val="004303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357"/>
    <w:rPr>
      <w:rFonts w:ascii="Segoe UI" w:hAnsi="Segoe UI" w:cs="Segoe UI"/>
      <w:sz w:val="18"/>
      <w:szCs w:val="18"/>
    </w:rPr>
  </w:style>
  <w:style w:type="paragraph" w:styleId="Header">
    <w:name w:val="header"/>
    <w:basedOn w:val="Normal"/>
    <w:link w:val="HeaderChar"/>
    <w:uiPriority w:val="99"/>
    <w:unhideWhenUsed/>
    <w:rsid w:val="00AF5844"/>
    <w:pPr>
      <w:tabs>
        <w:tab w:val="center" w:pos="4680"/>
        <w:tab w:val="right" w:pos="9360"/>
      </w:tabs>
      <w:spacing w:line="240" w:lineRule="auto"/>
    </w:pPr>
  </w:style>
  <w:style w:type="character" w:customStyle="1" w:styleId="HeaderChar">
    <w:name w:val="Header Char"/>
    <w:basedOn w:val="DefaultParagraphFont"/>
    <w:link w:val="Header"/>
    <w:uiPriority w:val="99"/>
    <w:rsid w:val="00AF5844"/>
  </w:style>
  <w:style w:type="paragraph" w:styleId="Footer">
    <w:name w:val="footer"/>
    <w:basedOn w:val="Normal"/>
    <w:link w:val="FooterChar"/>
    <w:uiPriority w:val="99"/>
    <w:unhideWhenUsed/>
    <w:rsid w:val="00AF5844"/>
    <w:pPr>
      <w:tabs>
        <w:tab w:val="center" w:pos="4680"/>
        <w:tab w:val="right" w:pos="9360"/>
      </w:tabs>
      <w:spacing w:line="240" w:lineRule="auto"/>
    </w:pPr>
  </w:style>
  <w:style w:type="character" w:customStyle="1" w:styleId="FooterChar">
    <w:name w:val="Footer Char"/>
    <w:basedOn w:val="DefaultParagraphFont"/>
    <w:link w:val="Footer"/>
    <w:uiPriority w:val="99"/>
    <w:rsid w:val="00AF5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744</Words>
  <Characters>4247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Truitt</dc:creator>
  <cp:lastModifiedBy>Jo Ann Shugert</cp:lastModifiedBy>
  <cp:revision>8</cp:revision>
  <cp:lastPrinted>2019-04-04T17:42:00Z</cp:lastPrinted>
  <dcterms:created xsi:type="dcterms:W3CDTF">2019-03-09T17:01:00Z</dcterms:created>
  <dcterms:modified xsi:type="dcterms:W3CDTF">2019-04-04T17:44:00Z</dcterms:modified>
</cp:coreProperties>
</file>