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601BE" w14:textId="77777777" w:rsidR="001F518E" w:rsidRPr="009200CA" w:rsidRDefault="00FE4FBF" w:rsidP="001F518E">
      <w:pPr>
        <w:jc w:val="center"/>
        <w:rPr>
          <w:b/>
          <w:sz w:val="28"/>
          <w:szCs w:val="28"/>
        </w:rPr>
      </w:pPr>
      <w:bookmarkStart w:id="0" w:name="_GoBack"/>
      <w:bookmarkEnd w:id="0"/>
      <w:r>
        <w:rPr>
          <w:b/>
          <w:noProof/>
          <w:sz w:val="28"/>
          <w:szCs w:val="28"/>
        </w:rPr>
        <w:drawing>
          <wp:anchor distT="0" distB="0" distL="114300" distR="114300" simplePos="0" relativeHeight="251659264" behindDoc="0" locked="0" layoutInCell="1" allowOverlap="1" wp14:anchorId="7F492207" wp14:editId="33AB6D91">
            <wp:simplePos x="0" y="0"/>
            <wp:positionH relativeFrom="column">
              <wp:posOffset>-94615</wp:posOffset>
            </wp:positionH>
            <wp:positionV relativeFrom="paragraph">
              <wp:posOffset>-273685</wp:posOffset>
            </wp:positionV>
            <wp:extent cx="2327275" cy="1841500"/>
            <wp:effectExtent l="0" t="0" r="9525" b="0"/>
            <wp:wrapTight wrapText="bothSides">
              <wp:wrapPolygon edited="0">
                <wp:start x="0" y="0"/>
                <wp:lineTo x="0" y="20855"/>
                <wp:lineTo x="21453" y="2085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200CA">
        <w:rPr>
          <w:b/>
          <w:sz w:val="28"/>
          <w:szCs w:val="28"/>
        </w:rPr>
        <w:t xml:space="preserve">GO! </w:t>
      </w:r>
      <w:r w:rsidR="001F518E">
        <w:rPr>
          <w:b/>
          <w:noProof/>
          <w:sz w:val="28"/>
          <w:szCs w:val="28"/>
        </w:rPr>
        <w:drawing>
          <wp:anchor distT="0" distB="0" distL="114300" distR="114300" simplePos="0" relativeHeight="251661312" behindDoc="0" locked="0" layoutInCell="1" allowOverlap="1" wp14:anchorId="52971370" wp14:editId="08D19FA2">
            <wp:simplePos x="0" y="0"/>
            <wp:positionH relativeFrom="column">
              <wp:posOffset>-424815</wp:posOffset>
            </wp:positionH>
            <wp:positionV relativeFrom="paragraph">
              <wp:posOffset>-273685</wp:posOffset>
            </wp:positionV>
            <wp:extent cx="2327275" cy="1841500"/>
            <wp:effectExtent l="0" t="0" r="9525" b="12700"/>
            <wp:wrapTight wrapText="bothSides">
              <wp:wrapPolygon edited="0">
                <wp:start x="0" y="0"/>
                <wp:lineTo x="0" y="21451"/>
                <wp:lineTo x="21453" y="21451"/>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518E" w:rsidRPr="00832B41">
        <w:rPr>
          <w:b/>
          <w:caps/>
          <w:sz w:val="28"/>
          <w:szCs w:val="28"/>
        </w:rPr>
        <w:t>Christ’s Community</w:t>
      </w:r>
    </w:p>
    <w:p w14:paraId="1909F3C7" w14:textId="6AD9B7CA" w:rsidR="00E5270A" w:rsidRDefault="007656BE" w:rsidP="001F518E">
      <w:pPr>
        <w:jc w:val="center"/>
        <w:rPr>
          <w:sz w:val="24"/>
          <w:szCs w:val="24"/>
        </w:rPr>
      </w:pPr>
      <w:r>
        <w:rPr>
          <w:sz w:val="24"/>
          <w:szCs w:val="24"/>
        </w:rPr>
        <w:t>Session 2</w:t>
      </w:r>
      <w:r w:rsidR="00E5270A">
        <w:rPr>
          <w:sz w:val="24"/>
          <w:szCs w:val="24"/>
        </w:rPr>
        <w:t xml:space="preserve"> – Out of Complacency</w:t>
      </w:r>
    </w:p>
    <w:p w14:paraId="5F1DAD63" w14:textId="0DEEC5CB" w:rsidR="001F518E" w:rsidRDefault="001F518E" w:rsidP="001F518E">
      <w:pPr>
        <w:jc w:val="center"/>
        <w:rPr>
          <w:sz w:val="24"/>
          <w:szCs w:val="24"/>
        </w:rPr>
      </w:pPr>
      <w:proofErr w:type="gramStart"/>
      <w:r>
        <w:rPr>
          <w:sz w:val="24"/>
          <w:szCs w:val="24"/>
        </w:rPr>
        <w:t>into</w:t>
      </w:r>
      <w:proofErr w:type="gramEnd"/>
      <w:r>
        <w:rPr>
          <w:sz w:val="24"/>
          <w:szCs w:val="24"/>
        </w:rPr>
        <w:t xml:space="preserve"> Ch</w:t>
      </w:r>
      <w:r w:rsidR="007656BE">
        <w:rPr>
          <w:sz w:val="24"/>
          <w:szCs w:val="24"/>
        </w:rPr>
        <w:t>rist’s Saving Adventures (Part 2</w:t>
      </w:r>
      <w:r>
        <w:rPr>
          <w:sz w:val="24"/>
          <w:szCs w:val="24"/>
        </w:rPr>
        <w:t>)</w:t>
      </w:r>
    </w:p>
    <w:p w14:paraId="1091A73A" w14:textId="77777777" w:rsidR="001F518E" w:rsidRDefault="001F518E" w:rsidP="001F518E">
      <w:pPr>
        <w:jc w:val="center"/>
        <w:rPr>
          <w:sz w:val="24"/>
          <w:szCs w:val="24"/>
        </w:rPr>
      </w:pPr>
      <w:r>
        <w:rPr>
          <w:sz w:val="24"/>
          <w:szCs w:val="24"/>
        </w:rPr>
        <w:t>Hebrews 13: 10-16 (NRSV)</w:t>
      </w:r>
    </w:p>
    <w:p w14:paraId="3EC92400" w14:textId="77777777" w:rsidR="001F518E" w:rsidRDefault="001F518E" w:rsidP="001F518E">
      <w:pPr>
        <w:jc w:val="center"/>
        <w:rPr>
          <w:sz w:val="24"/>
          <w:szCs w:val="24"/>
        </w:rPr>
      </w:pPr>
    </w:p>
    <w:p w14:paraId="4576FC3A" w14:textId="77777777" w:rsidR="001F518E" w:rsidRPr="001A7057" w:rsidRDefault="001F518E" w:rsidP="001F518E">
      <w:pPr>
        <w:ind w:left="3690" w:hanging="3690"/>
        <w:jc w:val="both"/>
        <w:rPr>
          <w:sz w:val="22"/>
          <w:szCs w:val="22"/>
        </w:rPr>
      </w:pPr>
      <w:r w:rsidRPr="001A7057">
        <w:rPr>
          <w:b/>
          <w:sz w:val="22"/>
          <w:szCs w:val="22"/>
        </w:rPr>
        <w:t>Key Verses:</w:t>
      </w:r>
      <w:r w:rsidRPr="001A7057">
        <w:rPr>
          <w:sz w:val="22"/>
          <w:szCs w:val="22"/>
        </w:rPr>
        <w:t xml:space="preserve"> </w:t>
      </w:r>
      <w:r w:rsidRPr="001A7057">
        <w:rPr>
          <w:i/>
          <w:sz w:val="22"/>
          <w:szCs w:val="22"/>
        </w:rPr>
        <w:t>Therefore Jesus also suffered outside the city gate in order to sanctify the people by his own blood. Let us then go to him outside the camp and bear the abuse he endured. For here we have no lasting city, but we are looking for the city that is to come.</w:t>
      </w:r>
      <w:r w:rsidRPr="001A7057">
        <w:rPr>
          <w:sz w:val="22"/>
          <w:szCs w:val="22"/>
        </w:rPr>
        <w:t xml:space="preserve"> </w:t>
      </w:r>
      <w:proofErr w:type="gramStart"/>
      <w:r w:rsidRPr="001A7057">
        <w:rPr>
          <w:sz w:val="22"/>
          <w:szCs w:val="22"/>
        </w:rPr>
        <w:t>Hebrews 13:12-14 (New Revised Standard Version, NRSV).</w:t>
      </w:r>
      <w:proofErr w:type="gramEnd"/>
    </w:p>
    <w:p w14:paraId="00B709F3" w14:textId="77777777" w:rsidR="00FE4FBF" w:rsidRPr="001A7057" w:rsidRDefault="00FE4FBF" w:rsidP="001F518E">
      <w:pPr>
        <w:jc w:val="center"/>
        <w:rPr>
          <w:b/>
          <w:sz w:val="22"/>
          <w:szCs w:val="22"/>
        </w:rPr>
      </w:pPr>
    </w:p>
    <w:p w14:paraId="090570B2" w14:textId="77777777" w:rsidR="00C334E0" w:rsidRPr="001A7057" w:rsidRDefault="00FE4FBF" w:rsidP="00FE4FBF">
      <w:pPr>
        <w:rPr>
          <w:b/>
          <w:caps/>
          <w:sz w:val="22"/>
          <w:szCs w:val="22"/>
        </w:rPr>
      </w:pPr>
      <w:r w:rsidRPr="001A7057">
        <w:rPr>
          <w:b/>
          <w:caps/>
          <w:sz w:val="22"/>
          <w:szCs w:val="22"/>
        </w:rPr>
        <w:t>Introduction</w:t>
      </w:r>
      <w:r w:rsidR="00852CA9" w:rsidRPr="001A7057">
        <w:rPr>
          <w:b/>
          <w:caps/>
          <w:sz w:val="22"/>
          <w:szCs w:val="22"/>
        </w:rPr>
        <w:t>:</w:t>
      </w:r>
    </w:p>
    <w:p w14:paraId="30C0FFBC" w14:textId="77777777" w:rsidR="00A80245" w:rsidRPr="001A7057" w:rsidRDefault="00AB57BC" w:rsidP="00FE4FBF">
      <w:pPr>
        <w:rPr>
          <w:sz w:val="22"/>
          <w:szCs w:val="22"/>
        </w:rPr>
      </w:pPr>
      <w:r w:rsidRPr="001A7057">
        <w:rPr>
          <w:sz w:val="22"/>
          <w:szCs w:val="22"/>
        </w:rPr>
        <w:t>Session 2 is the follow-up to Session 1 using the same key verses but reflecting on a different aspect of the verses. Session 1 focused on Jesus as the Head of t</w:t>
      </w:r>
      <w:r w:rsidR="001F518E" w:rsidRPr="001A7057">
        <w:rPr>
          <w:sz w:val="22"/>
          <w:szCs w:val="22"/>
        </w:rPr>
        <w:t>he Christ-community because of who he is, what he did for the w</w:t>
      </w:r>
      <w:r w:rsidRPr="001A7057">
        <w:rPr>
          <w:sz w:val="22"/>
          <w:szCs w:val="22"/>
        </w:rPr>
        <w:t xml:space="preserve">hole </w:t>
      </w:r>
      <w:r w:rsidR="001F518E" w:rsidRPr="001A7057">
        <w:rPr>
          <w:sz w:val="22"/>
          <w:szCs w:val="22"/>
        </w:rPr>
        <w:t xml:space="preserve">world, </w:t>
      </w:r>
      <w:r w:rsidRPr="001A7057">
        <w:rPr>
          <w:sz w:val="22"/>
          <w:szCs w:val="22"/>
        </w:rPr>
        <w:t xml:space="preserve">and </w:t>
      </w:r>
      <w:r w:rsidR="001F518E" w:rsidRPr="001A7057">
        <w:rPr>
          <w:sz w:val="22"/>
          <w:szCs w:val="22"/>
        </w:rPr>
        <w:t>w</w:t>
      </w:r>
      <w:r w:rsidRPr="001A7057">
        <w:rPr>
          <w:sz w:val="22"/>
          <w:szCs w:val="22"/>
        </w:rPr>
        <w:t xml:space="preserve">hy </w:t>
      </w:r>
      <w:r w:rsidR="001F518E" w:rsidRPr="001A7057">
        <w:rPr>
          <w:sz w:val="22"/>
          <w:szCs w:val="22"/>
        </w:rPr>
        <w:t>h</w:t>
      </w:r>
      <w:r w:rsidRPr="001A7057">
        <w:rPr>
          <w:sz w:val="22"/>
          <w:szCs w:val="22"/>
        </w:rPr>
        <w:t>e did it. Session 2 will focus on the Christ-communi</w:t>
      </w:r>
      <w:r w:rsidR="001F518E" w:rsidRPr="001A7057">
        <w:rPr>
          <w:sz w:val="22"/>
          <w:szCs w:val="22"/>
        </w:rPr>
        <w:t xml:space="preserve">ty’s summons to follow Jesus’ </w:t>
      </w:r>
      <w:r w:rsidRPr="001A7057">
        <w:rPr>
          <w:sz w:val="22"/>
          <w:szCs w:val="22"/>
        </w:rPr>
        <w:t xml:space="preserve">example </w:t>
      </w:r>
      <w:r w:rsidR="001F518E" w:rsidRPr="001A7057">
        <w:rPr>
          <w:sz w:val="22"/>
          <w:szCs w:val="22"/>
        </w:rPr>
        <w:t>even though</w:t>
      </w:r>
      <w:r w:rsidRPr="001A7057">
        <w:rPr>
          <w:sz w:val="22"/>
          <w:szCs w:val="22"/>
        </w:rPr>
        <w:t xml:space="preserve"> it may be challenging and daunting. There’s no time for complacency, there’s a Christ-Adventure </w:t>
      </w:r>
      <w:r w:rsidR="001F518E" w:rsidRPr="001A7057">
        <w:rPr>
          <w:sz w:val="22"/>
          <w:szCs w:val="22"/>
        </w:rPr>
        <w:t>waiting for us</w:t>
      </w:r>
      <w:proofErr w:type="gramStart"/>
      <w:r w:rsidR="001F518E" w:rsidRPr="001A7057">
        <w:rPr>
          <w:sz w:val="22"/>
          <w:szCs w:val="22"/>
        </w:rPr>
        <w:t>;</w:t>
      </w:r>
      <w:proofErr w:type="gramEnd"/>
      <w:r w:rsidR="001F518E" w:rsidRPr="001A7057">
        <w:rPr>
          <w:sz w:val="22"/>
          <w:szCs w:val="22"/>
        </w:rPr>
        <w:t xml:space="preserve"> so let’s go to h</w:t>
      </w:r>
      <w:r w:rsidRPr="001A7057">
        <w:rPr>
          <w:sz w:val="22"/>
          <w:szCs w:val="22"/>
        </w:rPr>
        <w:t>im!</w:t>
      </w:r>
    </w:p>
    <w:p w14:paraId="771F8E92" w14:textId="77777777" w:rsidR="008701CD" w:rsidRPr="001A7057" w:rsidRDefault="008701CD" w:rsidP="00FE4FBF">
      <w:pPr>
        <w:rPr>
          <w:sz w:val="22"/>
          <w:szCs w:val="22"/>
        </w:rPr>
      </w:pPr>
    </w:p>
    <w:p w14:paraId="10AD733C" w14:textId="77777777" w:rsidR="00EC28B0" w:rsidRPr="001A7057" w:rsidRDefault="00EC28B0" w:rsidP="00EC28B0">
      <w:pPr>
        <w:rPr>
          <w:sz w:val="22"/>
          <w:szCs w:val="22"/>
        </w:rPr>
      </w:pPr>
      <w:r w:rsidRPr="001A7057">
        <w:rPr>
          <w:b/>
          <w:sz w:val="22"/>
          <w:szCs w:val="22"/>
        </w:rPr>
        <w:t>INTERPRETATION OF HEBREWS 13:12-14:</w:t>
      </w:r>
      <w:r w:rsidRPr="001A7057">
        <w:rPr>
          <w:sz w:val="22"/>
          <w:szCs w:val="22"/>
        </w:rPr>
        <w:t xml:space="preserve"> (Have Scripture passage read aloud)</w:t>
      </w:r>
    </w:p>
    <w:p w14:paraId="692A8E26" w14:textId="77777777" w:rsidR="00EC28B0" w:rsidRPr="001A7057" w:rsidRDefault="001F518E" w:rsidP="00EC28B0">
      <w:pPr>
        <w:rPr>
          <w:sz w:val="22"/>
          <w:szCs w:val="22"/>
        </w:rPr>
      </w:pPr>
      <w:r w:rsidRPr="001A7057">
        <w:rPr>
          <w:sz w:val="22"/>
          <w:szCs w:val="22"/>
        </w:rPr>
        <w:t>The author of the l</w:t>
      </w:r>
      <w:r w:rsidR="00EC28B0" w:rsidRPr="001A7057">
        <w:rPr>
          <w:sz w:val="22"/>
          <w:szCs w:val="22"/>
        </w:rPr>
        <w:t>etter to the Hebrews reminds the Christ-followers that Jesus suffered outside the community to sanctify (make holy, set apart from the status quo society) the people. Next the author summons, exhorts, maybe even challenges the Christ-followers to follow Jesus and even be willing to bear the abuse (</w:t>
      </w:r>
      <w:r w:rsidR="00EC28B0" w:rsidRPr="001A7057">
        <w:rPr>
          <w:b/>
          <w:i/>
          <w:sz w:val="22"/>
          <w:szCs w:val="22"/>
        </w:rPr>
        <w:t>reproach</w:t>
      </w:r>
      <w:r w:rsidR="00EC28B0" w:rsidRPr="001A7057">
        <w:rPr>
          <w:sz w:val="22"/>
          <w:szCs w:val="22"/>
        </w:rPr>
        <w:t xml:space="preserve">) that Jesus endured. </w:t>
      </w:r>
      <w:r w:rsidR="003B588B" w:rsidRPr="001A7057">
        <w:rPr>
          <w:sz w:val="22"/>
          <w:szCs w:val="22"/>
        </w:rPr>
        <w:t>The author of Hebrews understands this challenge will not be easy, but makes the summons anyway to move the Christ-followers from complacency, indecision, and indifference to adventure, conviction and courage to please God.</w:t>
      </w:r>
    </w:p>
    <w:p w14:paraId="209C4157" w14:textId="77777777" w:rsidR="003B588B" w:rsidRPr="001A7057" w:rsidRDefault="003B588B" w:rsidP="00EC28B0">
      <w:pPr>
        <w:rPr>
          <w:sz w:val="22"/>
          <w:szCs w:val="22"/>
        </w:rPr>
      </w:pPr>
    </w:p>
    <w:p w14:paraId="258371E9" w14:textId="77777777" w:rsidR="003B588B" w:rsidRPr="001A7057" w:rsidRDefault="003B588B" w:rsidP="00EC28B0">
      <w:pPr>
        <w:rPr>
          <w:b/>
          <w:sz w:val="22"/>
          <w:szCs w:val="22"/>
        </w:rPr>
      </w:pPr>
      <w:r w:rsidRPr="001A7057">
        <w:rPr>
          <w:b/>
          <w:sz w:val="22"/>
          <w:szCs w:val="22"/>
        </w:rPr>
        <w:t>NOTE ON THE DEFINITION OF CHRIST-COMMUNITY:</w:t>
      </w:r>
    </w:p>
    <w:p w14:paraId="3EB5C02D" w14:textId="77777777" w:rsidR="00A10787" w:rsidRPr="001A7057" w:rsidRDefault="002872B9" w:rsidP="00A10787">
      <w:pPr>
        <w:rPr>
          <w:sz w:val="22"/>
          <w:szCs w:val="22"/>
        </w:rPr>
      </w:pPr>
      <w:r w:rsidRPr="001A7057">
        <w:rPr>
          <w:sz w:val="22"/>
          <w:szCs w:val="22"/>
        </w:rPr>
        <w:t>The word “community” is not found in the Old or New Testaments. It is late 14</w:t>
      </w:r>
      <w:r w:rsidR="001F518E" w:rsidRPr="001A7057">
        <w:rPr>
          <w:sz w:val="22"/>
          <w:szCs w:val="22"/>
          <w:vertAlign w:val="superscript"/>
        </w:rPr>
        <w:t>th</w:t>
      </w:r>
      <w:r w:rsidR="001F518E" w:rsidRPr="001A7057">
        <w:rPr>
          <w:sz w:val="22"/>
          <w:szCs w:val="22"/>
        </w:rPr>
        <w:t xml:space="preserve"> </w:t>
      </w:r>
      <w:r w:rsidRPr="001A7057">
        <w:rPr>
          <w:sz w:val="22"/>
          <w:szCs w:val="22"/>
        </w:rPr>
        <w:t>c</w:t>
      </w:r>
      <w:r w:rsidR="001F518E" w:rsidRPr="001A7057">
        <w:rPr>
          <w:sz w:val="22"/>
          <w:szCs w:val="22"/>
        </w:rPr>
        <w:t>entury</w:t>
      </w:r>
      <w:r w:rsidRPr="001A7057">
        <w:rPr>
          <w:sz w:val="22"/>
          <w:szCs w:val="22"/>
        </w:rPr>
        <w:t xml:space="preserve">, from Old French </w:t>
      </w:r>
      <w:proofErr w:type="spellStart"/>
      <w:r w:rsidRPr="001A7057">
        <w:rPr>
          <w:rStyle w:val="foreign"/>
          <w:sz w:val="22"/>
          <w:szCs w:val="22"/>
        </w:rPr>
        <w:t>comunité</w:t>
      </w:r>
      <w:proofErr w:type="spellEnd"/>
      <w:r w:rsidRPr="001A7057">
        <w:rPr>
          <w:sz w:val="22"/>
          <w:szCs w:val="22"/>
        </w:rPr>
        <w:t xml:space="preserve"> "community, commonness, everybody" (Modern French </w:t>
      </w:r>
      <w:proofErr w:type="spellStart"/>
      <w:r w:rsidRPr="001A7057">
        <w:rPr>
          <w:rStyle w:val="foreign"/>
          <w:sz w:val="22"/>
          <w:szCs w:val="22"/>
        </w:rPr>
        <w:t>communauté</w:t>
      </w:r>
      <w:proofErr w:type="spellEnd"/>
      <w:r w:rsidRPr="001A7057">
        <w:rPr>
          <w:sz w:val="22"/>
          <w:szCs w:val="22"/>
        </w:rPr>
        <w:t xml:space="preserve">), from Latin </w:t>
      </w:r>
      <w:r w:rsidR="00A10787" w:rsidRPr="001A7057">
        <w:rPr>
          <w:sz w:val="22"/>
          <w:szCs w:val="22"/>
        </w:rPr>
        <w:t>(</w:t>
      </w:r>
      <w:r w:rsidR="00A10787" w:rsidRPr="001A7057">
        <w:rPr>
          <w:rStyle w:val="oneclick-link"/>
          <w:sz w:val="22"/>
          <w:szCs w:val="22"/>
        </w:rPr>
        <w:t xml:space="preserve">1325-75) </w:t>
      </w:r>
      <w:proofErr w:type="spellStart"/>
      <w:r w:rsidRPr="001A7057">
        <w:rPr>
          <w:rStyle w:val="foreign"/>
          <w:sz w:val="22"/>
          <w:szCs w:val="22"/>
        </w:rPr>
        <w:t>communitatem</w:t>
      </w:r>
      <w:proofErr w:type="spellEnd"/>
      <w:r w:rsidRPr="001A7057">
        <w:rPr>
          <w:sz w:val="22"/>
          <w:szCs w:val="22"/>
        </w:rPr>
        <w:t xml:space="preserve"> (nominative </w:t>
      </w:r>
      <w:proofErr w:type="spellStart"/>
      <w:r w:rsidRPr="001A7057">
        <w:rPr>
          <w:rStyle w:val="foreign"/>
          <w:sz w:val="22"/>
          <w:szCs w:val="22"/>
        </w:rPr>
        <w:t>communitas</w:t>
      </w:r>
      <w:proofErr w:type="spellEnd"/>
      <w:r w:rsidRPr="001A7057">
        <w:rPr>
          <w:sz w:val="22"/>
          <w:szCs w:val="22"/>
        </w:rPr>
        <w:t xml:space="preserve">) "community, society, fellowship, friendly intercourse; courtesy, condescension, affability," from </w:t>
      </w:r>
      <w:proofErr w:type="spellStart"/>
      <w:r w:rsidRPr="001A7057">
        <w:rPr>
          <w:rStyle w:val="foreign"/>
          <w:sz w:val="22"/>
          <w:szCs w:val="22"/>
        </w:rPr>
        <w:t>communis</w:t>
      </w:r>
      <w:proofErr w:type="spellEnd"/>
      <w:r w:rsidRPr="001A7057">
        <w:rPr>
          <w:sz w:val="22"/>
          <w:szCs w:val="22"/>
        </w:rPr>
        <w:t xml:space="preserve"> "common, public, general, shared by all or many,"</w:t>
      </w:r>
      <w:r w:rsidR="00A10787" w:rsidRPr="001A7057">
        <w:rPr>
          <w:sz w:val="22"/>
          <w:szCs w:val="22"/>
        </w:rPr>
        <w:t xml:space="preserve"> </w:t>
      </w:r>
      <w:r w:rsidR="001F518E" w:rsidRPr="001A7057">
        <w:rPr>
          <w:sz w:val="22"/>
          <w:szCs w:val="22"/>
        </w:rPr>
        <w:t>(</w:t>
      </w:r>
      <w:r w:rsidR="00A10787" w:rsidRPr="001A7057">
        <w:rPr>
          <w:sz w:val="22"/>
          <w:szCs w:val="22"/>
        </w:rPr>
        <w:t>http://www.etymonline.com/index.php?term=community and http://dictionary.reference.com/browse/community</w:t>
      </w:r>
      <w:r w:rsidR="001F518E" w:rsidRPr="001A7057">
        <w:rPr>
          <w:sz w:val="22"/>
          <w:szCs w:val="22"/>
        </w:rPr>
        <w:t>)</w:t>
      </w:r>
      <w:r w:rsidR="00A10787" w:rsidRPr="001A7057">
        <w:rPr>
          <w:sz w:val="22"/>
          <w:szCs w:val="22"/>
        </w:rPr>
        <w:t>. A few New Testament</w:t>
      </w:r>
      <w:r w:rsidR="001F518E" w:rsidRPr="001A7057">
        <w:rPr>
          <w:sz w:val="22"/>
          <w:szCs w:val="22"/>
        </w:rPr>
        <w:t xml:space="preserve"> words</w:t>
      </w:r>
      <w:r w:rsidR="00A10787" w:rsidRPr="001A7057">
        <w:rPr>
          <w:sz w:val="22"/>
          <w:szCs w:val="22"/>
        </w:rPr>
        <w:t>, translated in</w:t>
      </w:r>
      <w:r w:rsidR="001F518E" w:rsidRPr="001A7057">
        <w:rPr>
          <w:sz w:val="22"/>
          <w:szCs w:val="22"/>
        </w:rPr>
        <w:t xml:space="preserve">to English, </w:t>
      </w:r>
      <w:r w:rsidR="00A10787" w:rsidRPr="001A7057">
        <w:rPr>
          <w:sz w:val="22"/>
          <w:szCs w:val="22"/>
        </w:rPr>
        <w:t>having the same meaning as “community” include: “assembly,” “gathering,” and “fellowship.” Merriam-</w:t>
      </w:r>
      <w:proofErr w:type="spellStart"/>
      <w:r w:rsidR="00A10787" w:rsidRPr="001A7057">
        <w:rPr>
          <w:sz w:val="22"/>
          <w:szCs w:val="22"/>
        </w:rPr>
        <w:t>Webster.com’s</w:t>
      </w:r>
      <w:proofErr w:type="spellEnd"/>
      <w:r w:rsidR="00A10787" w:rsidRPr="001A7057">
        <w:rPr>
          <w:sz w:val="22"/>
          <w:szCs w:val="22"/>
        </w:rPr>
        <w:t xml:space="preserve"> simple definitions for “community” include: a) a group of people who live in the same area (such as</w:t>
      </w:r>
      <w:r w:rsidR="009B079E" w:rsidRPr="001A7057">
        <w:rPr>
          <w:sz w:val="22"/>
          <w:szCs w:val="22"/>
        </w:rPr>
        <w:t xml:space="preserve"> a city, town, or neighborhood)</w:t>
      </w:r>
      <w:r w:rsidR="00A10787" w:rsidRPr="001A7057">
        <w:rPr>
          <w:sz w:val="22"/>
          <w:szCs w:val="22"/>
        </w:rPr>
        <w:t>; b) a group of people who have the same interests, religion, race, etc.; or c) a group of nations (</w:t>
      </w:r>
      <w:hyperlink r:id="rId10" w:history="1">
        <w:r w:rsidR="009B079E" w:rsidRPr="001A7057">
          <w:rPr>
            <w:rStyle w:val="Hyperlink"/>
            <w:sz w:val="22"/>
            <w:szCs w:val="22"/>
          </w:rPr>
          <w:t>http://www.merriam-webster.com/dictionary/community</w:t>
        </w:r>
      </w:hyperlink>
      <w:r w:rsidR="00A10787" w:rsidRPr="001A7057">
        <w:rPr>
          <w:sz w:val="22"/>
          <w:szCs w:val="22"/>
        </w:rPr>
        <w:t>).</w:t>
      </w:r>
    </w:p>
    <w:p w14:paraId="5D9A5197" w14:textId="77777777" w:rsidR="009B079E" w:rsidRPr="001A7057" w:rsidRDefault="009B079E" w:rsidP="00A10787">
      <w:pPr>
        <w:rPr>
          <w:sz w:val="22"/>
          <w:szCs w:val="22"/>
        </w:rPr>
      </w:pPr>
    </w:p>
    <w:p w14:paraId="0439067E" w14:textId="77777777" w:rsidR="00A10787" w:rsidRPr="001A7057" w:rsidRDefault="009B079E" w:rsidP="00EC28B0">
      <w:pPr>
        <w:rPr>
          <w:sz w:val="22"/>
          <w:szCs w:val="22"/>
        </w:rPr>
      </w:pPr>
      <w:r w:rsidRPr="001A7057">
        <w:rPr>
          <w:sz w:val="22"/>
          <w:szCs w:val="22"/>
        </w:rPr>
        <w:t>For the four s</w:t>
      </w:r>
      <w:r w:rsidR="0099190C" w:rsidRPr="001A7057">
        <w:rPr>
          <w:sz w:val="22"/>
          <w:szCs w:val="22"/>
        </w:rPr>
        <w:t xml:space="preserve">essions of this </w:t>
      </w:r>
      <w:r w:rsidRPr="001A7057">
        <w:rPr>
          <w:sz w:val="22"/>
          <w:szCs w:val="22"/>
        </w:rPr>
        <w:t>s</w:t>
      </w:r>
      <w:r w:rsidR="0099190C" w:rsidRPr="001A7057">
        <w:rPr>
          <w:sz w:val="22"/>
          <w:szCs w:val="22"/>
        </w:rPr>
        <w:t>tudy series</w:t>
      </w:r>
      <w:r w:rsidRPr="001A7057">
        <w:rPr>
          <w:sz w:val="22"/>
          <w:szCs w:val="22"/>
        </w:rPr>
        <w:t xml:space="preserve"> focused upon community,</w:t>
      </w:r>
      <w:r w:rsidR="004215F3" w:rsidRPr="001A7057">
        <w:rPr>
          <w:sz w:val="22"/>
          <w:szCs w:val="22"/>
        </w:rPr>
        <w:t xml:space="preserve"> when discussing Christ-community, the meaning reflects a group of people, who as Christ-followers, have the same interest, belief, faith and co</w:t>
      </w:r>
      <w:r w:rsidRPr="001A7057">
        <w:rPr>
          <w:sz w:val="22"/>
          <w:szCs w:val="22"/>
        </w:rPr>
        <w:t>nfession of Jesus of Nazareth,</w:t>
      </w:r>
      <w:r w:rsidR="004215F3" w:rsidRPr="001A7057">
        <w:rPr>
          <w:sz w:val="22"/>
          <w:szCs w:val="22"/>
        </w:rPr>
        <w:t xml:space="preserve"> their Christ (Messiah), Lord and Savior.</w:t>
      </w:r>
    </w:p>
    <w:p w14:paraId="1ABAD430" w14:textId="77777777" w:rsidR="004215F3" w:rsidRPr="001A7057" w:rsidRDefault="004215F3" w:rsidP="00EC28B0">
      <w:pPr>
        <w:rPr>
          <w:sz w:val="22"/>
          <w:szCs w:val="22"/>
        </w:rPr>
      </w:pPr>
    </w:p>
    <w:p w14:paraId="0C6AE2B3" w14:textId="77777777" w:rsidR="009B079E" w:rsidRPr="001A7057" w:rsidRDefault="009B079E" w:rsidP="00EC28B0">
      <w:pPr>
        <w:rPr>
          <w:b/>
          <w:sz w:val="22"/>
          <w:szCs w:val="22"/>
        </w:rPr>
      </w:pPr>
      <w:r w:rsidRPr="001A7057">
        <w:rPr>
          <w:b/>
          <w:sz w:val="22"/>
          <w:szCs w:val="22"/>
        </w:rPr>
        <w:t>Reflection Questions:</w:t>
      </w:r>
    </w:p>
    <w:p w14:paraId="708C0E72" w14:textId="77777777" w:rsidR="00034989" w:rsidRPr="001A7057" w:rsidRDefault="00034989" w:rsidP="009B079E">
      <w:pPr>
        <w:pStyle w:val="ListParagraph"/>
        <w:numPr>
          <w:ilvl w:val="0"/>
          <w:numId w:val="8"/>
        </w:numPr>
        <w:rPr>
          <w:sz w:val="22"/>
          <w:szCs w:val="22"/>
        </w:rPr>
      </w:pPr>
      <w:r w:rsidRPr="001A7057">
        <w:rPr>
          <w:sz w:val="22"/>
          <w:szCs w:val="22"/>
        </w:rPr>
        <w:t>Reflecting upon</w:t>
      </w:r>
      <w:r w:rsidR="00340B6C" w:rsidRPr="001A7057">
        <w:rPr>
          <w:sz w:val="22"/>
          <w:szCs w:val="22"/>
        </w:rPr>
        <w:t xml:space="preserve"> Hebrews 13:13, in what ways do Christian congregati</w:t>
      </w:r>
      <w:r w:rsidRPr="001A7057">
        <w:rPr>
          <w:sz w:val="22"/>
          <w:szCs w:val="22"/>
        </w:rPr>
        <w:t>ons reflect Christ-communities?</w:t>
      </w:r>
    </w:p>
    <w:p w14:paraId="685F4D2B" w14:textId="77777777" w:rsidR="00034989" w:rsidRPr="001A7057" w:rsidRDefault="00340B6C" w:rsidP="009B079E">
      <w:pPr>
        <w:pStyle w:val="ListParagraph"/>
        <w:numPr>
          <w:ilvl w:val="0"/>
          <w:numId w:val="8"/>
        </w:numPr>
        <w:rPr>
          <w:sz w:val="22"/>
          <w:szCs w:val="22"/>
        </w:rPr>
      </w:pPr>
      <w:r w:rsidRPr="001A7057">
        <w:rPr>
          <w:sz w:val="22"/>
          <w:szCs w:val="22"/>
        </w:rPr>
        <w:t>In what ways might some Christian congregations not resemble He</w:t>
      </w:r>
      <w:r w:rsidR="00034989" w:rsidRPr="001A7057">
        <w:rPr>
          <w:sz w:val="22"/>
          <w:szCs w:val="22"/>
        </w:rPr>
        <w:t>brews 13:13 Christ-communities?</w:t>
      </w:r>
    </w:p>
    <w:p w14:paraId="0B9D0761" w14:textId="77777777" w:rsidR="00034989" w:rsidRPr="001A7057" w:rsidRDefault="009A6A78" w:rsidP="009B079E">
      <w:pPr>
        <w:pStyle w:val="ListParagraph"/>
        <w:numPr>
          <w:ilvl w:val="0"/>
          <w:numId w:val="8"/>
        </w:numPr>
        <w:rPr>
          <w:sz w:val="22"/>
          <w:szCs w:val="22"/>
        </w:rPr>
      </w:pPr>
      <w:r w:rsidRPr="001A7057">
        <w:rPr>
          <w:sz w:val="22"/>
          <w:szCs w:val="22"/>
        </w:rPr>
        <w:t>What are some character traits and behavior that may need to be developed individually and communally to reflect Christ in t</w:t>
      </w:r>
      <w:r w:rsidR="00034989" w:rsidRPr="001A7057">
        <w:rPr>
          <w:sz w:val="22"/>
          <w:szCs w:val="22"/>
        </w:rPr>
        <w:t>he lives of Christ-communities?</w:t>
      </w:r>
    </w:p>
    <w:p w14:paraId="7B879569" w14:textId="2230DD85" w:rsidR="004215F3" w:rsidRPr="001A7057" w:rsidRDefault="009A6A78" w:rsidP="009B079E">
      <w:pPr>
        <w:pStyle w:val="ListParagraph"/>
        <w:numPr>
          <w:ilvl w:val="0"/>
          <w:numId w:val="8"/>
        </w:numPr>
        <w:rPr>
          <w:sz w:val="22"/>
          <w:szCs w:val="22"/>
        </w:rPr>
      </w:pPr>
      <w:r w:rsidRPr="001A7057">
        <w:rPr>
          <w:sz w:val="22"/>
          <w:szCs w:val="22"/>
        </w:rPr>
        <w:lastRenderedPageBreak/>
        <w:t>What encouragement might be needed to help the discouraged, complacent</w:t>
      </w:r>
      <w:r w:rsidR="007404B0" w:rsidRPr="001A7057">
        <w:rPr>
          <w:sz w:val="22"/>
          <w:szCs w:val="22"/>
        </w:rPr>
        <w:t>, abused</w:t>
      </w:r>
      <w:r w:rsidRPr="001A7057">
        <w:rPr>
          <w:sz w:val="22"/>
          <w:szCs w:val="22"/>
        </w:rPr>
        <w:t xml:space="preserve"> or weary Christ-follower?</w:t>
      </w:r>
    </w:p>
    <w:p w14:paraId="47AF0385" w14:textId="77777777" w:rsidR="00034989" w:rsidRPr="001A7057" w:rsidRDefault="00034989" w:rsidP="00EC28B0">
      <w:pPr>
        <w:rPr>
          <w:sz w:val="22"/>
          <w:szCs w:val="22"/>
        </w:rPr>
      </w:pPr>
    </w:p>
    <w:p w14:paraId="4F5EA536" w14:textId="77777777" w:rsidR="00E36072" w:rsidRPr="001A7057" w:rsidRDefault="00034989" w:rsidP="00E36072">
      <w:pPr>
        <w:rPr>
          <w:sz w:val="22"/>
          <w:szCs w:val="22"/>
        </w:rPr>
      </w:pPr>
      <w:r w:rsidRPr="001A7057">
        <w:rPr>
          <w:b/>
          <w:sz w:val="22"/>
          <w:szCs w:val="22"/>
        </w:rPr>
        <w:t xml:space="preserve">Read </w:t>
      </w:r>
      <w:r w:rsidRPr="001A7057">
        <w:rPr>
          <w:sz w:val="22"/>
          <w:szCs w:val="22"/>
        </w:rPr>
        <w:t xml:space="preserve">John Gill’s </w:t>
      </w:r>
      <w:r w:rsidR="009A6A78" w:rsidRPr="001A7057">
        <w:rPr>
          <w:sz w:val="22"/>
          <w:szCs w:val="22"/>
        </w:rPr>
        <w:t>“Exposi</w:t>
      </w:r>
      <w:r w:rsidR="00E36072" w:rsidRPr="001A7057">
        <w:rPr>
          <w:sz w:val="22"/>
          <w:szCs w:val="22"/>
        </w:rPr>
        <w:t>tion of the Bible-Hebrews 13:13.” M</w:t>
      </w:r>
      <w:r w:rsidR="009A6A78" w:rsidRPr="001A7057">
        <w:rPr>
          <w:sz w:val="22"/>
          <w:szCs w:val="22"/>
        </w:rPr>
        <w:t xml:space="preserve">editate </w:t>
      </w:r>
      <w:r w:rsidR="00E36072" w:rsidRPr="001A7057">
        <w:rPr>
          <w:sz w:val="22"/>
          <w:szCs w:val="22"/>
        </w:rPr>
        <w:t>up</w:t>
      </w:r>
      <w:r w:rsidR="009A6A78" w:rsidRPr="001A7057">
        <w:rPr>
          <w:sz w:val="22"/>
          <w:szCs w:val="22"/>
        </w:rPr>
        <w:t>on his words and then share your feelings, opinions, and/or insights</w:t>
      </w:r>
      <w:r w:rsidR="00E36072" w:rsidRPr="001A7057">
        <w:rPr>
          <w:sz w:val="22"/>
          <w:szCs w:val="22"/>
        </w:rPr>
        <w:t>.</w:t>
      </w:r>
    </w:p>
    <w:p w14:paraId="57F7FA6C" w14:textId="7CF4E081" w:rsidR="00A50459" w:rsidRPr="001A7057" w:rsidRDefault="00A50459" w:rsidP="00E36072">
      <w:pPr>
        <w:ind w:left="720"/>
        <w:rPr>
          <w:sz w:val="22"/>
          <w:szCs w:val="22"/>
        </w:rPr>
      </w:pPr>
      <w:r w:rsidRPr="001A7057">
        <w:rPr>
          <w:rFonts w:eastAsia="Times New Roman"/>
          <w:sz w:val="22"/>
          <w:szCs w:val="22"/>
        </w:rPr>
        <w:br/>
      </w:r>
      <w:r w:rsidR="009A6A78" w:rsidRPr="001A7057">
        <w:rPr>
          <w:rFonts w:eastAsia="Times New Roman"/>
          <w:b/>
          <w:bCs/>
          <w:i/>
          <w:iCs/>
          <w:sz w:val="22"/>
          <w:szCs w:val="22"/>
        </w:rPr>
        <w:t>“</w:t>
      </w:r>
      <w:proofErr w:type="gramStart"/>
      <w:r w:rsidR="009A6A78" w:rsidRPr="001A7057">
        <w:rPr>
          <w:rFonts w:eastAsia="Times New Roman"/>
          <w:b/>
          <w:bCs/>
          <w:i/>
          <w:iCs/>
          <w:sz w:val="22"/>
          <w:szCs w:val="22"/>
        </w:rPr>
        <w:t>bearing</w:t>
      </w:r>
      <w:proofErr w:type="gramEnd"/>
      <w:r w:rsidR="009A6A78" w:rsidRPr="001A7057">
        <w:rPr>
          <w:rFonts w:eastAsia="Times New Roman"/>
          <w:b/>
          <w:bCs/>
          <w:i/>
          <w:iCs/>
          <w:sz w:val="22"/>
          <w:szCs w:val="22"/>
        </w:rPr>
        <w:t xml:space="preserve"> his reproach</w:t>
      </w:r>
      <w:r w:rsidR="009A6A78" w:rsidRPr="001A7057">
        <w:rPr>
          <w:rFonts w:eastAsia="Times New Roman"/>
          <w:i/>
          <w:sz w:val="22"/>
          <w:szCs w:val="22"/>
        </w:rPr>
        <w:t>;</w:t>
      </w:r>
      <w:r w:rsidR="00E36072" w:rsidRPr="001A7057">
        <w:rPr>
          <w:i/>
          <w:sz w:val="22"/>
          <w:szCs w:val="22"/>
        </w:rPr>
        <w:t xml:space="preserve"> - </w:t>
      </w:r>
      <w:r w:rsidRPr="001A7057">
        <w:rPr>
          <w:rFonts w:eastAsia="Times New Roman"/>
          <w:i/>
          <w:sz w:val="22"/>
          <w:szCs w:val="22"/>
        </w:rPr>
        <w:t>or reproach for his sake: the reproach, which saints meet with, for the sake of Christ, and a profession of him, is called "his", because of the union there is between them, and the sympathy and fellow feeling he has with them in it; he reckons what is said and done to them as said and done to himself; and besides, there is a likeness between the reproach which Christ personally bore, and that which is cast upon his followers; and this is to be bore by them willingly, cheerfully, courageously, and patiently.</w:t>
      </w:r>
      <w:r w:rsidR="009A6A78" w:rsidRPr="001A7057">
        <w:rPr>
          <w:rFonts w:eastAsia="Times New Roman"/>
          <w:i/>
          <w:sz w:val="22"/>
          <w:szCs w:val="22"/>
        </w:rPr>
        <w:t>”</w:t>
      </w:r>
    </w:p>
    <w:p w14:paraId="5F4EF0A7" w14:textId="58CF4B32" w:rsidR="00852CA9" w:rsidRPr="001A7057" w:rsidRDefault="00A50459" w:rsidP="00A80245">
      <w:pPr>
        <w:rPr>
          <w:rFonts w:eastAsia="Times New Roman"/>
          <w:b/>
          <w:bCs/>
          <w:sz w:val="22"/>
          <w:szCs w:val="22"/>
        </w:rPr>
      </w:pPr>
      <w:r w:rsidRPr="001A7057">
        <w:rPr>
          <w:sz w:val="22"/>
          <w:szCs w:val="22"/>
        </w:rPr>
        <w:t>http://www.biblestudytools.com/commentaries/gills-exposition-of-the-bible/hebrews-13-13.html</w:t>
      </w:r>
    </w:p>
    <w:p w14:paraId="72731453" w14:textId="77777777" w:rsidR="00A80245" w:rsidRPr="001A7057" w:rsidRDefault="00A80245" w:rsidP="00FE4FBF">
      <w:pPr>
        <w:rPr>
          <w:sz w:val="22"/>
          <w:szCs w:val="22"/>
        </w:rPr>
      </w:pPr>
    </w:p>
    <w:p w14:paraId="43DFB64E" w14:textId="77777777" w:rsidR="00A80245" w:rsidRPr="001A7057" w:rsidRDefault="00A80245" w:rsidP="00FE4FBF">
      <w:pPr>
        <w:rPr>
          <w:sz w:val="22"/>
          <w:szCs w:val="22"/>
        </w:rPr>
      </w:pPr>
    </w:p>
    <w:p w14:paraId="211F091A" w14:textId="0CD53236" w:rsidR="00E36072" w:rsidRPr="001A7057" w:rsidRDefault="00E36072" w:rsidP="00E36072">
      <w:pPr>
        <w:rPr>
          <w:i/>
          <w:sz w:val="22"/>
          <w:szCs w:val="22"/>
        </w:rPr>
      </w:pPr>
      <w:r w:rsidRPr="001A7057">
        <w:rPr>
          <w:b/>
          <w:sz w:val="22"/>
          <w:szCs w:val="22"/>
        </w:rPr>
        <w:t xml:space="preserve">Exploring Other Texts: </w:t>
      </w:r>
      <w:r w:rsidR="00917919" w:rsidRPr="001A7057">
        <w:rPr>
          <w:i/>
          <w:sz w:val="22"/>
          <w:szCs w:val="22"/>
        </w:rPr>
        <w:t>Divide the group into 6</w:t>
      </w:r>
      <w:r w:rsidRPr="001A7057">
        <w:rPr>
          <w:i/>
          <w:sz w:val="22"/>
          <w:szCs w:val="22"/>
        </w:rPr>
        <w:t xml:space="preserve"> smaller groups/pairs and assign one scripture text and questions to each group/pair. </w:t>
      </w:r>
      <w:r w:rsidR="00917919" w:rsidRPr="001A7057">
        <w:rPr>
          <w:i/>
          <w:sz w:val="22"/>
          <w:szCs w:val="22"/>
        </w:rPr>
        <w:t xml:space="preserve">You might need to assign two texts to a group/pair. </w:t>
      </w:r>
      <w:r w:rsidRPr="001A7057">
        <w:rPr>
          <w:i/>
          <w:sz w:val="22"/>
          <w:szCs w:val="22"/>
        </w:rPr>
        <w:t>When everyone has had a chance to read and respond bring the whole group back together. As</w:t>
      </w:r>
      <w:r w:rsidR="00917919" w:rsidRPr="001A7057">
        <w:rPr>
          <w:i/>
          <w:sz w:val="22"/>
          <w:szCs w:val="22"/>
        </w:rPr>
        <w:t>k</w:t>
      </w:r>
      <w:r w:rsidRPr="001A7057">
        <w:rPr>
          <w:i/>
          <w:sz w:val="22"/>
          <w:szCs w:val="22"/>
        </w:rPr>
        <w:t xml:space="preserve"> each group/pair to read their scripture passage and share their insights.</w:t>
      </w:r>
    </w:p>
    <w:p w14:paraId="52AEF85A" w14:textId="7BF7F806" w:rsidR="00721944" w:rsidRPr="001A7057" w:rsidRDefault="00721944" w:rsidP="006E7AA2">
      <w:pPr>
        <w:pStyle w:val="Heading2"/>
        <w:numPr>
          <w:ilvl w:val="0"/>
          <w:numId w:val="7"/>
        </w:numPr>
        <w:rPr>
          <w:sz w:val="22"/>
          <w:szCs w:val="22"/>
        </w:rPr>
      </w:pPr>
      <w:r w:rsidRPr="001A7057">
        <w:rPr>
          <w:sz w:val="22"/>
          <w:szCs w:val="22"/>
        </w:rPr>
        <w:t>Matthew</w:t>
      </w:r>
      <w:r w:rsidR="001E5105" w:rsidRPr="001A7057">
        <w:rPr>
          <w:sz w:val="22"/>
          <w:szCs w:val="22"/>
        </w:rPr>
        <w:t xml:space="preserve"> 16:24 </w:t>
      </w:r>
      <w:r w:rsidR="00E36072" w:rsidRPr="001A7057">
        <w:rPr>
          <w:sz w:val="22"/>
          <w:szCs w:val="22"/>
        </w:rPr>
        <w:t xml:space="preserve">– </w:t>
      </w:r>
      <w:r w:rsidR="001E5105" w:rsidRPr="001A7057">
        <w:rPr>
          <w:b w:val="0"/>
          <w:i/>
          <w:sz w:val="22"/>
          <w:szCs w:val="22"/>
        </w:rPr>
        <w:t>What must a Christ-follower do? Is there a different cross for each follower? How does a follower know what his/her cross is to carry?</w:t>
      </w:r>
    </w:p>
    <w:p w14:paraId="1D7A688B" w14:textId="71B9CD7C" w:rsidR="002A3D37" w:rsidRPr="001A7057" w:rsidRDefault="002A3D37" w:rsidP="006E7AA2">
      <w:pPr>
        <w:pStyle w:val="Heading2"/>
        <w:numPr>
          <w:ilvl w:val="0"/>
          <w:numId w:val="7"/>
        </w:numPr>
        <w:rPr>
          <w:sz w:val="22"/>
          <w:szCs w:val="22"/>
        </w:rPr>
      </w:pPr>
      <w:r w:rsidRPr="001A7057">
        <w:rPr>
          <w:sz w:val="22"/>
          <w:szCs w:val="22"/>
        </w:rPr>
        <w:t>Luke 6:22</w:t>
      </w:r>
      <w:r w:rsidR="001E5105" w:rsidRPr="001A7057">
        <w:rPr>
          <w:sz w:val="22"/>
          <w:szCs w:val="22"/>
        </w:rPr>
        <w:t xml:space="preserve"> </w:t>
      </w:r>
      <w:r w:rsidR="00E36072" w:rsidRPr="001A7057">
        <w:rPr>
          <w:sz w:val="22"/>
          <w:szCs w:val="22"/>
        </w:rPr>
        <w:t xml:space="preserve">– </w:t>
      </w:r>
      <w:r w:rsidR="00E36072" w:rsidRPr="001A7057">
        <w:rPr>
          <w:b w:val="0"/>
          <w:i/>
          <w:sz w:val="22"/>
          <w:szCs w:val="22"/>
        </w:rPr>
        <w:t>What concerns come to mind with this scripture</w:t>
      </w:r>
      <w:r w:rsidR="001E5105" w:rsidRPr="001A7057">
        <w:rPr>
          <w:b w:val="0"/>
          <w:i/>
          <w:sz w:val="22"/>
          <w:szCs w:val="22"/>
        </w:rPr>
        <w:t xml:space="preserve">? </w:t>
      </w:r>
      <w:r w:rsidR="00E36072" w:rsidRPr="001A7057">
        <w:rPr>
          <w:b w:val="0"/>
          <w:i/>
          <w:sz w:val="22"/>
          <w:szCs w:val="22"/>
        </w:rPr>
        <w:t xml:space="preserve">What </w:t>
      </w:r>
      <w:r w:rsidR="001E5105" w:rsidRPr="001A7057">
        <w:rPr>
          <w:b w:val="0"/>
          <w:i/>
          <w:sz w:val="22"/>
          <w:szCs w:val="22"/>
        </w:rPr>
        <w:t>comfort</w:t>
      </w:r>
      <w:r w:rsidR="00E36072" w:rsidRPr="001A7057">
        <w:rPr>
          <w:b w:val="0"/>
          <w:i/>
          <w:sz w:val="22"/>
          <w:szCs w:val="22"/>
        </w:rPr>
        <w:t xml:space="preserve"> is found in this passage, if any or how</w:t>
      </w:r>
      <w:r w:rsidR="001E5105" w:rsidRPr="001A7057">
        <w:rPr>
          <w:b w:val="0"/>
          <w:i/>
          <w:sz w:val="22"/>
          <w:szCs w:val="22"/>
        </w:rPr>
        <w:t>?</w:t>
      </w:r>
    </w:p>
    <w:p w14:paraId="7C0959C9" w14:textId="05EA866C" w:rsidR="002A3D37" w:rsidRPr="001A7057" w:rsidRDefault="002A3D37" w:rsidP="006E7AA2">
      <w:pPr>
        <w:pStyle w:val="Heading2"/>
        <w:numPr>
          <w:ilvl w:val="0"/>
          <w:numId w:val="7"/>
        </w:numPr>
        <w:rPr>
          <w:sz w:val="22"/>
          <w:szCs w:val="22"/>
        </w:rPr>
      </w:pPr>
      <w:r w:rsidRPr="001A7057">
        <w:rPr>
          <w:sz w:val="22"/>
          <w:szCs w:val="22"/>
        </w:rPr>
        <w:t>Acts 5:41</w:t>
      </w:r>
      <w:r w:rsidR="001E5105" w:rsidRPr="001A7057">
        <w:rPr>
          <w:b w:val="0"/>
          <w:sz w:val="22"/>
          <w:szCs w:val="22"/>
        </w:rPr>
        <w:t xml:space="preserve"> </w:t>
      </w:r>
      <w:r w:rsidR="00E36072" w:rsidRPr="001A7057">
        <w:rPr>
          <w:b w:val="0"/>
          <w:sz w:val="22"/>
          <w:szCs w:val="22"/>
        </w:rPr>
        <w:t xml:space="preserve">– </w:t>
      </w:r>
      <w:r w:rsidR="001E5105" w:rsidRPr="001A7057">
        <w:rPr>
          <w:b w:val="0"/>
          <w:i/>
          <w:sz w:val="22"/>
          <w:szCs w:val="22"/>
        </w:rPr>
        <w:t>Why would Christ-followers rejoice in the implied situation?</w:t>
      </w:r>
    </w:p>
    <w:p w14:paraId="0DC66431" w14:textId="3DED1C62" w:rsidR="006E7AA2" w:rsidRPr="001A7057" w:rsidRDefault="006E7AA2" w:rsidP="006E7AA2">
      <w:pPr>
        <w:pStyle w:val="Heading2"/>
        <w:numPr>
          <w:ilvl w:val="0"/>
          <w:numId w:val="7"/>
        </w:numPr>
        <w:rPr>
          <w:sz w:val="22"/>
          <w:szCs w:val="22"/>
        </w:rPr>
      </w:pPr>
      <w:r w:rsidRPr="001A7057">
        <w:rPr>
          <w:sz w:val="22"/>
          <w:szCs w:val="22"/>
        </w:rPr>
        <w:t>1 Corinthians 4:10-13</w:t>
      </w:r>
      <w:r w:rsidR="001E5105" w:rsidRPr="001A7057">
        <w:rPr>
          <w:sz w:val="22"/>
          <w:szCs w:val="22"/>
        </w:rPr>
        <w:t xml:space="preserve"> </w:t>
      </w:r>
      <w:r w:rsidR="00E36072" w:rsidRPr="001A7057">
        <w:rPr>
          <w:b w:val="0"/>
          <w:i/>
          <w:sz w:val="22"/>
          <w:szCs w:val="22"/>
        </w:rPr>
        <w:t>– H</w:t>
      </w:r>
      <w:r w:rsidR="000B318C" w:rsidRPr="001A7057">
        <w:rPr>
          <w:b w:val="0"/>
          <w:i/>
          <w:sz w:val="22"/>
          <w:szCs w:val="22"/>
        </w:rPr>
        <w:t>ow are Christ-followers described? In the 21st Century, no one wants to be considered foolish, weak, etc. We want to be safe, secure, protected, in charge.</w:t>
      </w:r>
      <w:r w:rsidR="00E36072" w:rsidRPr="001A7057">
        <w:rPr>
          <w:b w:val="0"/>
          <w:i/>
          <w:sz w:val="22"/>
          <w:szCs w:val="22"/>
        </w:rPr>
        <w:t xml:space="preserve"> What is this passage teach</w:t>
      </w:r>
      <w:r w:rsidR="00D27B5B" w:rsidRPr="001A7057">
        <w:rPr>
          <w:b w:val="0"/>
          <w:i/>
          <w:sz w:val="22"/>
          <w:szCs w:val="22"/>
        </w:rPr>
        <w:t xml:space="preserve"> today’s Christ-follower?</w:t>
      </w:r>
    </w:p>
    <w:p w14:paraId="0EFE5C22" w14:textId="532E3128" w:rsidR="006E7AA2" w:rsidRPr="001A7057" w:rsidRDefault="006E7AA2" w:rsidP="006E7AA2">
      <w:pPr>
        <w:pStyle w:val="Heading2"/>
        <w:numPr>
          <w:ilvl w:val="0"/>
          <w:numId w:val="7"/>
        </w:numPr>
        <w:rPr>
          <w:sz w:val="22"/>
          <w:szCs w:val="22"/>
        </w:rPr>
      </w:pPr>
      <w:r w:rsidRPr="001A7057">
        <w:rPr>
          <w:sz w:val="22"/>
          <w:szCs w:val="22"/>
        </w:rPr>
        <w:t>2 Corinthians 12:10</w:t>
      </w:r>
      <w:r w:rsidR="00F85164" w:rsidRPr="001A7057">
        <w:rPr>
          <w:sz w:val="22"/>
          <w:szCs w:val="22"/>
        </w:rPr>
        <w:t xml:space="preserve"> </w:t>
      </w:r>
      <w:r w:rsidR="00E36072" w:rsidRPr="001A7057">
        <w:rPr>
          <w:sz w:val="22"/>
          <w:szCs w:val="22"/>
        </w:rPr>
        <w:t xml:space="preserve">– </w:t>
      </w:r>
      <w:r w:rsidR="00F85164" w:rsidRPr="001A7057">
        <w:rPr>
          <w:b w:val="0"/>
          <w:i/>
          <w:sz w:val="22"/>
          <w:szCs w:val="22"/>
        </w:rPr>
        <w:t>Look up the definition/meaning of “content.” What does it mean? Given the circumstances the Apostle Paul describes in this passage, what can we learn about the power of being content in all circumstances?</w:t>
      </w:r>
    </w:p>
    <w:p w14:paraId="4F213DE5" w14:textId="4F375A64" w:rsidR="006E7AA2" w:rsidRPr="001A7057" w:rsidRDefault="006E7AA2" w:rsidP="006E7AA2">
      <w:pPr>
        <w:pStyle w:val="Heading2"/>
        <w:numPr>
          <w:ilvl w:val="0"/>
          <w:numId w:val="7"/>
        </w:numPr>
        <w:rPr>
          <w:sz w:val="22"/>
          <w:szCs w:val="22"/>
        </w:rPr>
      </w:pPr>
      <w:r w:rsidRPr="001A7057">
        <w:rPr>
          <w:sz w:val="22"/>
          <w:szCs w:val="22"/>
        </w:rPr>
        <w:t>1 Peter 4:4, 14-16</w:t>
      </w:r>
      <w:r w:rsidR="00F85164" w:rsidRPr="001A7057">
        <w:rPr>
          <w:sz w:val="22"/>
          <w:szCs w:val="22"/>
        </w:rPr>
        <w:t xml:space="preserve"> </w:t>
      </w:r>
      <w:r w:rsidR="00E36072" w:rsidRPr="001A7057">
        <w:rPr>
          <w:sz w:val="22"/>
          <w:szCs w:val="22"/>
        </w:rPr>
        <w:t xml:space="preserve">– </w:t>
      </w:r>
      <w:r w:rsidR="004973A2" w:rsidRPr="001A7057">
        <w:rPr>
          <w:b w:val="0"/>
          <w:i/>
          <w:sz w:val="22"/>
          <w:szCs w:val="22"/>
        </w:rPr>
        <w:t>Given the described situations, when are Christ-followers blessed?</w:t>
      </w:r>
      <w:r w:rsidR="00E01BE8" w:rsidRPr="001A7057">
        <w:rPr>
          <w:b w:val="0"/>
          <w:i/>
          <w:sz w:val="22"/>
          <w:szCs w:val="22"/>
        </w:rPr>
        <w:t xml:space="preserve"> When might they not be blessed?</w:t>
      </w:r>
    </w:p>
    <w:p w14:paraId="49506736" w14:textId="4B742FF3" w:rsidR="007404B0" w:rsidRPr="001A7057" w:rsidRDefault="00E36072" w:rsidP="007404B0">
      <w:pPr>
        <w:rPr>
          <w:b/>
          <w:sz w:val="22"/>
          <w:szCs w:val="22"/>
        </w:rPr>
      </w:pPr>
      <w:r w:rsidRPr="001A7057">
        <w:rPr>
          <w:b/>
          <w:sz w:val="22"/>
          <w:szCs w:val="22"/>
        </w:rPr>
        <w:t>Closing Thoughts</w:t>
      </w:r>
    </w:p>
    <w:p w14:paraId="2C946779" w14:textId="3D4A3EE3" w:rsidR="00E01BE8" w:rsidRPr="001A7057" w:rsidRDefault="007404B0" w:rsidP="007404B0">
      <w:pPr>
        <w:rPr>
          <w:sz w:val="22"/>
          <w:szCs w:val="22"/>
        </w:rPr>
      </w:pPr>
      <w:r w:rsidRPr="001A7057">
        <w:rPr>
          <w:sz w:val="22"/>
          <w:szCs w:val="22"/>
        </w:rPr>
        <w:t xml:space="preserve">The Session hopefully </w:t>
      </w:r>
      <w:r w:rsidR="00E01BE8" w:rsidRPr="001A7057">
        <w:rPr>
          <w:sz w:val="22"/>
          <w:szCs w:val="22"/>
        </w:rPr>
        <w:t>has caused each participant to wrestle with what it means to be a Christ-follower in keeping with Hebrews 13:13</w:t>
      </w:r>
      <w:r w:rsidR="00E36072" w:rsidRPr="001A7057">
        <w:rPr>
          <w:sz w:val="22"/>
          <w:szCs w:val="22"/>
        </w:rPr>
        <w:t xml:space="preserve"> and the</w:t>
      </w:r>
      <w:r w:rsidR="00E01BE8" w:rsidRPr="001A7057">
        <w:rPr>
          <w:sz w:val="22"/>
          <w:szCs w:val="22"/>
        </w:rPr>
        <w:t xml:space="preserve"> summons to follow Christ even if negative </w:t>
      </w:r>
      <w:r w:rsidR="00E36072" w:rsidRPr="001A7057">
        <w:rPr>
          <w:sz w:val="22"/>
          <w:szCs w:val="22"/>
        </w:rPr>
        <w:t xml:space="preserve">things happen in </w:t>
      </w:r>
      <w:r w:rsidR="00E01BE8" w:rsidRPr="001A7057">
        <w:rPr>
          <w:sz w:val="22"/>
          <w:szCs w:val="22"/>
        </w:rPr>
        <w:t xml:space="preserve">our life. We follow Christ, even if abused, because of the saving adventures that are waiting for us to accomplish as </w:t>
      </w:r>
      <w:r w:rsidR="00E36072" w:rsidRPr="001A7057">
        <w:rPr>
          <w:sz w:val="22"/>
          <w:szCs w:val="22"/>
        </w:rPr>
        <w:t>we carry our crosses in Jesus’ n</w:t>
      </w:r>
      <w:r w:rsidR="00E01BE8" w:rsidRPr="001A7057">
        <w:rPr>
          <w:sz w:val="22"/>
          <w:szCs w:val="22"/>
        </w:rPr>
        <w:t>ame! Amen!</w:t>
      </w:r>
    </w:p>
    <w:p w14:paraId="5452532A" w14:textId="77777777" w:rsidR="00E01BE8" w:rsidRPr="001A7057" w:rsidRDefault="00E01BE8" w:rsidP="007404B0">
      <w:pPr>
        <w:rPr>
          <w:sz w:val="22"/>
          <w:szCs w:val="22"/>
        </w:rPr>
      </w:pPr>
    </w:p>
    <w:p w14:paraId="6D87615D" w14:textId="442DEA7B" w:rsidR="002348D0" w:rsidRPr="001A7057" w:rsidRDefault="007404B0" w:rsidP="002348D0">
      <w:pPr>
        <w:rPr>
          <w:sz w:val="22"/>
          <w:szCs w:val="22"/>
        </w:rPr>
      </w:pPr>
      <w:r w:rsidRPr="001A7057">
        <w:rPr>
          <w:sz w:val="22"/>
          <w:szCs w:val="22"/>
        </w:rPr>
        <w:t>Each Session’s closing prayer is the Benediction found in Hebrews 13:20-21. Please read</w:t>
      </w:r>
      <w:r w:rsidR="00E36072" w:rsidRPr="001A7057">
        <w:rPr>
          <w:sz w:val="22"/>
          <w:szCs w:val="22"/>
        </w:rPr>
        <w:t xml:space="preserve"> first </w:t>
      </w:r>
      <w:r w:rsidRPr="001A7057">
        <w:rPr>
          <w:sz w:val="22"/>
          <w:szCs w:val="22"/>
        </w:rPr>
        <w:t xml:space="preserve">the NRSV translation aloud, then read aloud one by one </w:t>
      </w:r>
      <w:r w:rsidR="00E36072" w:rsidRPr="001A7057">
        <w:rPr>
          <w:sz w:val="22"/>
          <w:szCs w:val="22"/>
        </w:rPr>
        <w:t xml:space="preserve">or together in community, </w:t>
      </w:r>
      <w:r w:rsidRPr="001A7057">
        <w:rPr>
          <w:sz w:val="22"/>
          <w:szCs w:val="22"/>
        </w:rPr>
        <w:t>the modified prayer of Hebrews 13:20-21. May it be your affirmation of fait</w:t>
      </w:r>
      <w:r w:rsidR="002348D0" w:rsidRPr="001A7057">
        <w:rPr>
          <w:sz w:val="22"/>
          <w:szCs w:val="22"/>
        </w:rPr>
        <w:t xml:space="preserve">h and commitment to live out these words to </w:t>
      </w:r>
      <w:r w:rsidRPr="001A7057">
        <w:rPr>
          <w:sz w:val="22"/>
          <w:szCs w:val="22"/>
        </w:rPr>
        <w:t xml:space="preserve">the glory of </w:t>
      </w:r>
      <w:proofErr w:type="gramStart"/>
      <w:r w:rsidRPr="001A7057">
        <w:rPr>
          <w:sz w:val="22"/>
          <w:szCs w:val="22"/>
        </w:rPr>
        <w:t>God.</w:t>
      </w:r>
      <w:proofErr w:type="gramEnd"/>
    </w:p>
    <w:p w14:paraId="7DAF16BB" w14:textId="19B16814" w:rsidR="002348D0" w:rsidRPr="001A7057" w:rsidRDefault="001A7057" w:rsidP="001A7057">
      <w:pPr>
        <w:pStyle w:val="Heading2"/>
        <w:rPr>
          <w:sz w:val="20"/>
          <w:szCs w:val="20"/>
        </w:rPr>
      </w:pPr>
      <w:r w:rsidRPr="000C4AC2">
        <w:rPr>
          <w:sz w:val="22"/>
          <w:szCs w:val="22"/>
        </w:rPr>
        <w:t>BENEDICTION</w:t>
      </w:r>
      <w:r w:rsidRPr="000C4AC2">
        <w:rPr>
          <w:sz w:val="20"/>
          <w:szCs w:val="20"/>
        </w:rPr>
        <w:br/>
      </w:r>
      <w:r w:rsidRPr="001A7057">
        <w:rPr>
          <w:b w:val="0"/>
          <w:i/>
          <w:sz w:val="22"/>
          <w:szCs w:val="22"/>
        </w:rPr>
        <w:t>Now may the God of peace, who brought back from the dead our [my] Lord Jesus, the great shepherd of the sheep, by the blood of the eternal covenant, make you [me/us] complete in everything good so that you [I/we] may do his [God’s] will, working among us that which is pleasing in his [God’s] sight, through Jesus Christ, to whom be the glory for ever and ever. Amen. (NRSV) – Hebrews 13:20-21</w:t>
      </w:r>
    </w:p>
    <w:sectPr w:rsidR="002348D0" w:rsidRPr="001A70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08463" w14:textId="77777777" w:rsidR="00E36072" w:rsidRDefault="00E36072" w:rsidP="006A795D">
      <w:r>
        <w:separator/>
      </w:r>
    </w:p>
  </w:endnote>
  <w:endnote w:type="continuationSeparator" w:id="0">
    <w:p w14:paraId="1E2162CC" w14:textId="77777777" w:rsidR="00E36072" w:rsidRDefault="00E36072" w:rsidP="006A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43D7" w14:textId="77777777" w:rsidR="00E36072" w:rsidRPr="006A795D" w:rsidRDefault="00E36072" w:rsidP="006A795D">
    <w:pPr>
      <w:tabs>
        <w:tab w:val="center" w:pos="4320"/>
        <w:tab w:val="right" w:pos="8640"/>
      </w:tabs>
      <w:rPr>
        <w:i/>
        <w:kern w:val="0"/>
      </w:rPr>
    </w:pPr>
    <w:r>
      <w:rPr>
        <w:i/>
        <w:kern w:val="0"/>
      </w:rPr>
      <w:t>______________________________________________________________________________________</w:t>
    </w:r>
  </w:p>
  <w:p w14:paraId="2790D476" w14:textId="50BDEDF4" w:rsidR="00E36072" w:rsidRPr="006A795D" w:rsidRDefault="00E36072" w:rsidP="006A795D">
    <w:pPr>
      <w:tabs>
        <w:tab w:val="center" w:pos="4320"/>
        <w:tab w:val="right" w:pos="8640"/>
      </w:tabs>
      <w:rPr>
        <w:i/>
        <w:kern w:val="0"/>
      </w:rPr>
    </w:pPr>
    <w:r w:rsidRPr="00E548DC">
      <w:rPr>
        <w:i/>
        <w:kern w:val="0"/>
      </w:rPr>
      <w:t>2</w:t>
    </w:r>
    <w:r>
      <w:rPr>
        <w:i/>
        <w:kern w:val="0"/>
      </w:rPr>
      <w:t>016-2017</w:t>
    </w:r>
    <w:r>
      <w:rPr>
        <w:i/>
        <w:kern w:val="0"/>
      </w:rPr>
      <w:tab/>
      <w:t>GO</w:t>
    </w:r>
    <w:r w:rsidRPr="00E548DC">
      <w:rPr>
        <w:i/>
        <w:kern w:val="0"/>
      </w:rPr>
      <w:t xml:space="preserve">! </w:t>
    </w:r>
    <w:r w:rsidR="001A7057">
      <w:rPr>
        <w:i/>
        <w:kern w:val="0"/>
      </w:rPr>
      <w:t xml:space="preserve">Out of </w:t>
    </w:r>
    <w:proofErr w:type="spellStart"/>
    <w:r w:rsidR="001A7057">
      <w:rPr>
        <w:i/>
        <w:kern w:val="0"/>
      </w:rPr>
      <w:t>Complaceny</w:t>
    </w:r>
    <w:proofErr w:type="spellEnd"/>
    <w:r w:rsidR="001A7057">
      <w:rPr>
        <w:i/>
        <w:kern w:val="0"/>
      </w:rPr>
      <w:t>…Part 2</w:t>
    </w:r>
    <w:r w:rsidRPr="00E548DC">
      <w:rPr>
        <w:i/>
        <w:kern w:val="0"/>
      </w:rPr>
      <w:tab/>
    </w:r>
    <w:r>
      <w:rPr>
        <w:i/>
        <w:kern w:val="0"/>
      </w:rPr>
      <w:t>Cassandra Thomas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5CB90" w14:textId="77777777" w:rsidR="00E36072" w:rsidRDefault="00E36072" w:rsidP="006A795D">
      <w:r>
        <w:separator/>
      </w:r>
    </w:p>
  </w:footnote>
  <w:footnote w:type="continuationSeparator" w:id="0">
    <w:p w14:paraId="30EBCF0E" w14:textId="77777777" w:rsidR="00E36072" w:rsidRDefault="00E36072" w:rsidP="006A79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59F"/>
    <w:multiLevelType w:val="multilevel"/>
    <w:tmpl w:val="B6CE9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A6614"/>
    <w:multiLevelType w:val="hybridMultilevel"/>
    <w:tmpl w:val="B31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A1957"/>
    <w:multiLevelType w:val="multilevel"/>
    <w:tmpl w:val="C876F9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46E181E"/>
    <w:multiLevelType w:val="hybridMultilevel"/>
    <w:tmpl w:val="B800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F1CA0"/>
    <w:multiLevelType w:val="multilevel"/>
    <w:tmpl w:val="99CC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370D98"/>
    <w:multiLevelType w:val="hybridMultilevel"/>
    <w:tmpl w:val="620C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A062B1"/>
    <w:multiLevelType w:val="hybridMultilevel"/>
    <w:tmpl w:val="F0A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3E5458"/>
    <w:multiLevelType w:val="hybridMultilevel"/>
    <w:tmpl w:val="131A3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B3"/>
    <w:rsid w:val="000076A2"/>
    <w:rsid w:val="000165FD"/>
    <w:rsid w:val="000178FE"/>
    <w:rsid w:val="00034989"/>
    <w:rsid w:val="00036803"/>
    <w:rsid w:val="00040696"/>
    <w:rsid w:val="00047EF8"/>
    <w:rsid w:val="00060793"/>
    <w:rsid w:val="000852D9"/>
    <w:rsid w:val="00093C27"/>
    <w:rsid w:val="000B318C"/>
    <w:rsid w:val="000B5D60"/>
    <w:rsid w:val="0015754F"/>
    <w:rsid w:val="0017319A"/>
    <w:rsid w:val="00190541"/>
    <w:rsid w:val="00192320"/>
    <w:rsid w:val="00192DB1"/>
    <w:rsid w:val="001A7057"/>
    <w:rsid w:val="001C0DA2"/>
    <w:rsid w:val="001C1882"/>
    <w:rsid w:val="001D1B71"/>
    <w:rsid w:val="001D27E0"/>
    <w:rsid w:val="001D4F25"/>
    <w:rsid w:val="001E1323"/>
    <w:rsid w:val="001E2BBC"/>
    <w:rsid w:val="001E5105"/>
    <w:rsid w:val="001F0000"/>
    <w:rsid w:val="001F518E"/>
    <w:rsid w:val="001F7058"/>
    <w:rsid w:val="00203E48"/>
    <w:rsid w:val="00211D50"/>
    <w:rsid w:val="002348D0"/>
    <w:rsid w:val="0026553B"/>
    <w:rsid w:val="00273065"/>
    <w:rsid w:val="002872B9"/>
    <w:rsid w:val="00293862"/>
    <w:rsid w:val="00296218"/>
    <w:rsid w:val="002A3D12"/>
    <w:rsid w:val="002A3D37"/>
    <w:rsid w:val="002B0781"/>
    <w:rsid w:val="002C2544"/>
    <w:rsid w:val="002E2091"/>
    <w:rsid w:val="002F0D83"/>
    <w:rsid w:val="00313531"/>
    <w:rsid w:val="00340B6C"/>
    <w:rsid w:val="00386822"/>
    <w:rsid w:val="003A31A2"/>
    <w:rsid w:val="003B588B"/>
    <w:rsid w:val="003C6F0D"/>
    <w:rsid w:val="003D7608"/>
    <w:rsid w:val="004062AA"/>
    <w:rsid w:val="00420B76"/>
    <w:rsid w:val="004215F3"/>
    <w:rsid w:val="0042505A"/>
    <w:rsid w:val="00453B92"/>
    <w:rsid w:val="00456C09"/>
    <w:rsid w:val="0046033E"/>
    <w:rsid w:val="0046100D"/>
    <w:rsid w:val="004622EB"/>
    <w:rsid w:val="004915F3"/>
    <w:rsid w:val="004973A2"/>
    <w:rsid w:val="004A7B21"/>
    <w:rsid w:val="004B770E"/>
    <w:rsid w:val="004F5DA2"/>
    <w:rsid w:val="004F6103"/>
    <w:rsid w:val="00531DA0"/>
    <w:rsid w:val="0054467A"/>
    <w:rsid w:val="005467C5"/>
    <w:rsid w:val="00547260"/>
    <w:rsid w:val="00555B73"/>
    <w:rsid w:val="00561922"/>
    <w:rsid w:val="0059509A"/>
    <w:rsid w:val="00597112"/>
    <w:rsid w:val="005A566E"/>
    <w:rsid w:val="005B4B28"/>
    <w:rsid w:val="005C017A"/>
    <w:rsid w:val="005E4439"/>
    <w:rsid w:val="00600EE2"/>
    <w:rsid w:val="006055F0"/>
    <w:rsid w:val="0063150E"/>
    <w:rsid w:val="00641589"/>
    <w:rsid w:val="00641F28"/>
    <w:rsid w:val="00670F15"/>
    <w:rsid w:val="00675E25"/>
    <w:rsid w:val="006A795D"/>
    <w:rsid w:val="006D31BB"/>
    <w:rsid w:val="006E79F0"/>
    <w:rsid w:val="006E7AA2"/>
    <w:rsid w:val="007044BA"/>
    <w:rsid w:val="00715053"/>
    <w:rsid w:val="00721944"/>
    <w:rsid w:val="00722EE0"/>
    <w:rsid w:val="007404B0"/>
    <w:rsid w:val="0074244E"/>
    <w:rsid w:val="00755405"/>
    <w:rsid w:val="007656BE"/>
    <w:rsid w:val="00777452"/>
    <w:rsid w:val="00777CC3"/>
    <w:rsid w:val="00797033"/>
    <w:rsid w:val="007A564B"/>
    <w:rsid w:val="007E02C8"/>
    <w:rsid w:val="007E346B"/>
    <w:rsid w:val="007F585E"/>
    <w:rsid w:val="007F7873"/>
    <w:rsid w:val="0081669B"/>
    <w:rsid w:val="008213F8"/>
    <w:rsid w:val="00850EC6"/>
    <w:rsid w:val="00852CA9"/>
    <w:rsid w:val="008701CD"/>
    <w:rsid w:val="00874B84"/>
    <w:rsid w:val="00880833"/>
    <w:rsid w:val="0088283D"/>
    <w:rsid w:val="008829BC"/>
    <w:rsid w:val="00883648"/>
    <w:rsid w:val="008917D3"/>
    <w:rsid w:val="0089499A"/>
    <w:rsid w:val="008A7F5C"/>
    <w:rsid w:val="008C2876"/>
    <w:rsid w:val="008D3372"/>
    <w:rsid w:val="008D425B"/>
    <w:rsid w:val="00906397"/>
    <w:rsid w:val="00917919"/>
    <w:rsid w:val="00923928"/>
    <w:rsid w:val="009915FA"/>
    <w:rsid w:val="0099190C"/>
    <w:rsid w:val="009A6A78"/>
    <w:rsid w:val="009B079E"/>
    <w:rsid w:val="009B443A"/>
    <w:rsid w:val="009B76A9"/>
    <w:rsid w:val="009D08EE"/>
    <w:rsid w:val="009D1080"/>
    <w:rsid w:val="00A0155F"/>
    <w:rsid w:val="00A02C03"/>
    <w:rsid w:val="00A10787"/>
    <w:rsid w:val="00A50459"/>
    <w:rsid w:val="00A631DA"/>
    <w:rsid w:val="00A77DA9"/>
    <w:rsid w:val="00A80245"/>
    <w:rsid w:val="00A82D5F"/>
    <w:rsid w:val="00A842CF"/>
    <w:rsid w:val="00A96622"/>
    <w:rsid w:val="00AA01E9"/>
    <w:rsid w:val="00AA5E2F"/>
    <w:rsid w:val="00AA7BF8"/>
    <w:rsid w:val="00AB57BC"/>
    <w:rsid w:val="00AE48B9"/>
    <w:rsid w:val="00B11316"/>
    <w:rsid w:val="00B142C3"/>
    <w:rsid w:val="00B76D39"/>
    <w:rsid w:val="00B85EE0"/>
    <w:rsid w:val="00BA1839"/>
    <w:rsid w:val="00BC7C6F"/>
    <w:rsid w:val="00BD53A4"/>
    <w:rsid w:val="00BD6F8F"/>
    <w:rsid w:val="00C02739"/>
    <w:rsid w:val="00C334E0"/>
    <w:rsid w:val="00C34009"/>
    <w:rsid w:val="00C37559"/>
    <w:rsid w:val="00C45E3E"/>
    <w:rsid w:val="00C50A27"/>
    <w:rsid w:val="00CA17B7"/>
    <w:rsid w:val="00CA2C1F"/>
    <w:rsid w:val="00CA2E8E"/>
    <w:rsid w:val="00CE292D"/>
    <w:rsid w:val="00D11A71"/>
    <w:rsid w:val="00D27B5B"/>
    <w:rsid w:val="00D306BC"/>
    <w:rsid w:val="00D31D03"/>
    <w:rsid w:val="00D33A1D"/>
    <w:rsid w:val="00D37362"/>
    <w:rsid w:val="00D37F15"/>
    <w:rsid w:val="00D456B5"/>
    <w:rsid w:val="00D64331"/>
    <w:rsid w:val="00D96971"/>
    <w:rsid w:val="00DA0B66"/>
    <w:rsid w:val="00DB0D2E"/>
    <w:rsid w:val="00DB2DCF"/>
    <w:rsid w:val="00DD54BB"/>
    <w:rsid w:val="00DE269E"/>
    <w:rsid w:val="00DE4181"/>
    <w:rsid w:val="00DF54CA"/>
    <w:rsid w:val="00E01BE8"/>
    <w:rsid w:val="00E02B7F"/>
    <w:rsid w:val="00E03E76"/>
    <w:rsid w:val="00E05AC0"/>
    <w:rsid w:val="00E071B4"/>
    <w:rsid w:val="00E36072"/>
    <w:rsid w:val="00E401E0"/>
    <w:rsid w:val="00E41C50"/>
    <w:rsid w:val="00E4413A"/>
    <w:rsid w:val="00E473A2"/>
    <w:rsid w:val="00E5270A"/>
    <w:rsid w:val="00E615C5"/>
    <w:rsid w:val="00E80A4B"/>
    <w:rsid w:val="00EB4149"/>
    <w:rsid w:val="00EC11C8"/>
    <w:rsid w:val="00EC28B0"/>
    <w:rsid w:val="00EC70C2"/>
    <w:rsid w:val="00ED0231"/>
    <w:rsid w:val="00EE5646"/>
    <w:rsid w:val="00F17F53"/>
    <w:rsid w:val="00F47445"/>
    <w:rsid w:val="00F56AB1"/>
    <w:rsid w:val="00F64E8B"/>
    <w:rsid w:val="00F77D28"/>
    <w:rsid w:val="00F815C2"/>
    <w:rsid w:val="00F85164"/>
    <w:rsid w:val="00FD6DB3"/>
    <w:rsid w:val="00FE388E"/>
    <w:rsid w:val="00FE4FBF"/>
    <w:rsid w:val="00FE609D"/>
    <w:rsid w:val="00FF2570"/>
    <w:rsid w:val="00FF59E5"/>
    <w:rsid w:val="00FF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0A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1">
    <w:name w:val="heading 1"/>
    <w:basedOn w:val="Normal"/>
    <w:next w:val="Normal"/>
    <w:link w:val="Heading1Char"/>
    <w:uiPriority w:val="9"/>
    <w:qFormat/>
    <w:rsid w:val="00852CA9"/>
    <w:pPr>
      <w:keepNext/>
      <w:keepLines/>
      <w:widowControl/>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6A795D"/>
    <w:pPr>
      <w:tabs>
        <w:tab w:val="center" w:pos="4680"/>
        <w:tab w:val="right" w:pos="9360"/>
      </w:tabs>
    </w:pPr>
  </w:style>
  <w:style w:type="character" w:customStyle="1" w:styleId="HeaderChar">
    <w:name w:val="Header Char"/>
    <w:basedOn w:val="DefaultParagraphFont"/>
    <w:link w:val="Header"/>
    <w:uiPriority w:val="99"/>
    <w:rsid w:val="006A795D"/>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6A795D"/>
    <w:pPr>
      <w:tabs>
        <w:tab w:val="center" w:pos="4680"/>
        <w:tab w:val="right" w:pos="9360"/>
      </w:tabs>
    </w:pPr>
  </w:style>
  <w:style w:type="character" w:customStyle="1" w:styleId="FooterChar">
    <w:name w:val="Footer Char"/>
    <w:basedOn w:val="DefaultParagraphFont"/>
    <w:link w:val="Footer"/>
    <w:uiPriority w:val="99"/>
    <w:rsid w:val="006A795D"/>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6A795D"/>
    <w:rPr>
      <w:rFonts w:ascii="Tahoma" w:hAnsi="Tahoma" w:cs="Tahoma"/>
      <w:sz w:val="16"/>
      <w:szCs w:val="16"/>
    </w:rPr>
  </w:style>
  <w:style w:type="character" w:customStyle="1" w:styleId="BalloonTextChar">
    <w:name w:val="Balloon Text Char"/>
    <w:basedOn w:val="DefaultParagraphFont"/>
    <w:link w:val="BalloonText"/>
    <w:uiPriority w:val="99"/>
    <w:semiHidden/>
    <w:rsid w:val="006A795D"/>
    <w:rPr>
      <w:rFonts w:ascii="Tahoma" w:eastAsiaTheme="minorEastAsia" w:hAnsi="Tahoma" w:cs="Tahoma"/>
      <w:kern w:val="28"/>
      <w:sz w:val="16"/>
      <w:szCs w:val="16"/>
    </w:rPr>
  </w:style>
  <w:style w:type="character" w:customStyle="1" w:styleId="Heading1Char">
    <w:name w:val="Heading 1 Char"/>
    <w:basedOn w:val="DefaultParagraphFont"/>
    <w:link w:val="Heading1"/>
    <w:uiPriority w:val="9"/>
    <w:rsid w:val="00852CA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52CA9"/>
    <w:rPr>
      <w:i/>
      <w:iCs/>
    </w:rPr>
  </w:style>
  <w:style w:type="character" w:customStyle="1" w:styleId="word-syllables">
    <w:name w:val="word-syllables"/>
    <w:basedOn w:val="DefaultParagraphFont"/>
    <w:rsid w:val="00852CA9"/>
  </w:style>
  <w:style w:type="character" w:customStyle="1" w:styleId="pr">
    <w:name w:val="pr"/>
    <w:basedOn w:val="DefaultParagraphFont"/>
    <w:rsid w:val="00852CA9"/>
  </w:style>
  <w:style w:type="paragraph" w:customStyle="1" w:styleId="definition-inner-item">
    <w:name w:val="definition-inner-item"/>
    <w:basedOn w:val="Normal"/>
    <w:rsid w:val="00852CA9"/>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tro-colon">
    <w:name w:val="intro-colon"/>
    <w:basedOn w:val="DefaultParagraphFont"/>
    <w:rsid w:val="00852CA9"/>
  </w:style>
  <w:style w:type="paragraph" w:customStyle="1" w:styleId="inflections">
    <w:name w:val="inflections"/>
    <w:basedOn w:val="Normal"/>
    <w:rsid w:val="00852CA9"/>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
    <w:name w:val="in"/>
    <w:basedOn w:val="DefaultParagraphFont"/>
    <w:rsid w:val="00852CA9"/>
  </w:style>
  <w:style w:type="character" w:styleId="Strong">
    <w:name w:val="Strong"/>
    <w:basedOn w:val="DefaultParagraphFont"/>
    <w:uiPriority w:val="22"/>
    <w:qFormat/>
    <w:rsid w:val="00852CA9"/>
    <w:rPr>
      <w:b/>
      <w:bCs/>
    </w:rPr>
  </w:style>
  <w:style w:type="character" w:customStyle="1" w:styleId="birthyear">
    <w:name w:val="birthyear"/>
    <w:basedOn w:val="DefaultParagraphFont"/>
    <w:rsid w:val="00A631DA"/>
  </w:style>
  <w:style w:type="character" w:customStyle="1" w:styleId="foreign">
    <w:name w:val="foreign"/>
    <w:basedOn w:val="DefaultParagraphFont"/>
    <w:rsid w:val="002872B9"/>
  </w:style>
  <w:style w:type="character" w:customStyle="1" w:styleId="oneclick-link">
    <w:name w:val="oneclick-link"/>
    <w:basedOn w:val="DefaultParagraphFont"/>
    <w:rsid w:val="00A10787"/>
  </w:style>
  <w:style w:type="paragraph" w:styleId="ListParagraph">
    <w:name w:val="List Paragraph"/>
    <w:basedOn w:val="Normal"/>
    <w:uiPriority w:val="34"/>
    <w:qFormat/>
    <w:rsid w:val="00BD53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1">
    <w:name w:val="heading 1"/>
    <w:basedOn w:val="Normal"/>
    <w:next w:val="Normal"/>
    <w:link w:val="Heading1Char"/>
    <w:uiPriority w:val="9"/>
    <w:qFormat/>
    <w:rsid w:val="00852CA9"/>
    <w:pPr>
      <w:keepNext/>
      <w:keepLines/>
      <w:widowControl/>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link w:val="Heading2Char"/>
    <w:uiPriority w:val="9"/>
    <w:qFormat/>
    <w:rsid w:val="00A80245"/>
    <w:pPr>
      <w:widowControl/>
      <w:overflowPunct/>
      <w:autoSpaceDE/>
      <w:autoSpaceDN/>
      <w:adjustRightInd/>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24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80245"/>
    <w:rPr>
      <w:color w:val="0000FF"/>
      <w:u w:val="single"/>
    </w:rPr>
  </w:style>
  <w:style w:type="paragraph" w:styleId="NormalWeb">
    <w:name w:val="Normal (Web)"/>
    <w:basedOn w:val="Normal"/>
    <w:uiPriority w:val="99"/>
    <w:unhideWhenUsed/>
    <w:rsid w:val="00A8024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vv">
    <w:name w:val="vv"/>
    <w:basedOn w:val="DefaultParagraphFont"/>
    <w:rsid w:val="00A80245"/>
  </w:style>
  <w:style w:type="paragraph" w:styleId="Header">
    <w:name w:val="header"/>
    <w:basedOn w:val="Normal"/>
    <w:link w:val="HeaderChar"/>
    <w:uiPriority w:val="99"/>
    <w:unhideWhenUsed/>
    <w:rsid w:val="006A795D"/>
    <w:pPr>
      <w:tabs>
        <w:tab w:val="center" w:pos="4680"/>
        <w:tab w:val="right" w:pos="9360"/>
      </w:tabs>
    </w:pPr>
  </w:style>
  <w:style w:type="character" w:customStyle="1" w:styleId="HeaderChar">
    <w:name w:val="Header Char"/>
    <w:basedOn w:val="DefaultParagraphFont"/>
    <w:link w:val="Header"/>
    <w:uiPriority w:val="99"/>
    <w:rsid w:val="006A795D"/>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6A795D"/>
    <w:pPr>
      <w:tabs>
        <w:tab w:val="center" w:pos="4680"/>
        <w:tab w:val="right" w:pos="9360"/>
      </w:tabs>
    </w:pPr>
  </w:style>
  <w:style w:type="character" w:customStyle="1" w:styleId="FooterChar">
    <w:name w:val="Footer Char"/>
    <w:basedOn w:val="DefaultParagraphFont"/>
    <w:link w:val="Footer"/>
    <w:uiPriority w:val="99"/>
    <w:rsid w:val="006A795D"/>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6A795D"/>
    <w:rPr>
      <w:rFonts w:ascii="Tahoma" w:hAnsi="Tahoma" w:cs="Tahoma"/>
      <w:sz w:val="16"/>
      <w:szCs w:val="16"/>
    </w:rPr>
  </w:style>
  <w:style w:type="character" w:customStyle="1" w:styleId="BalloonTextChar">
    <w:name w:val="Balloon Text Char"/>
    <w:basedOn w:val="DefaultParagraphFont"/>
    <w:link w:val="BalloonText"/>
    <w:uiPriority w:val="99"/>
    <w:semiHidden/>
    <w:rsid w:val="006A795D"/>
    <w:rPr>
      <w:rFonts w:ascii="Tahoma" w:eastAsiaTheme="minorEastAsia" w:hAnsi="Tahoma" w:cs="Tahoma"/>
      <w:kern w:val="28"/>
      <w:sz w:val="16"/>
      <w:szCs w:val="16"/>
    </w:rPr>
  </w:style>
  <w:style w:type="character" w:customStyle="1" w:styleId="Heading1Char">
    <w:name w:val="Heading 1 Char"/>
    <w:basedOn w:val="DefaultParagraphFont"/>
    <w:link w:val="Heading1"/>
    <w:uiPriority w:val="9"/>
    <w:rsid w:val="00852CA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52CA9"/>
    <w:rPr>
      <w:i/>
      <w:iCs/>
    </w:rPr>
  </w:style>
  <w:style w:type="character" w:customStyle="1" w:styleId="word-syllables">
    <w:name w:val="word-syllables"/>
    <w:basedOn w:val="DefaultParagraphFont"/>
    <w:rsid w:val="00852CA9"/>
  </w:style>
  <w:style w:type="character" w:customStyle="1" w:styleId="pr">
    <w:name w:val="pr"/>
    <w:basedOn w:val="DefaultParagraphFont"/>
    <w:rsid w:val="00852CA9"/>
  </w:style>
  <w:style w:type="paragraph" w:customStyle="1" w:styleId="definition-inner-item">
    <w:name w:val="definition-inner-item"/>
    <w:basedOn w:val="Normal"/>
    <w:rsid w:val="00852CA9"/>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tro-colon">
    <w:name w:val="intro-colon"/>
    <w:basedOn w:val="DefaultParagraphFont"/>
    <w:rsid w:val="00852CA9"/>
  </w:style>
  <w:style w:type="paragraph" w:customStyle="1" w:styleId="inflections">
    <w:name w:val="inflections"/>
    <w:basedOn w:val="Normal"/>
    <w:rsid w:val="00852CA9"/>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in">
    <w:name w:val="in"/>
    <w:basedOn w:val="DefaultParagraphFont"/>
    <w:rsid w:val="00852CA9"/>
  </w:style>
  <w:style w:type="character" w:styleId="Strong">
    <w:name w:val="Strong"/>
    <w:basedOn w:val="DefaultParagraphFont"/>
    <w:uiPriority w:val="22"/>
    <w:qFormat/>
    <w:rsid w:val="00852CA9"/>
    <w:rPr>
      <w:b/>
      <w:bCs/>
    </w:rPr>
  </w:style>
  <w:style w:type="character" w:customStyle="1" w:styleId="birthyear">
    <w:name w:val="birthyear"/>
    <w:basedOn w:val="DefaultParagraphFont"/>
    <w:rsid w:val="00A631DA"/>
  </w:style>
  <w:style w:type="character" w:customStyle="1" w:styleId="foreign">
    <w:name w:val="foreign"/>
    <w:basedOn w:val="DefaultParagraphFont"/>
    <w:rsid w:val="002872B9"/>
  </w:style>
  <w:style w:type="character" w:customStyle="1" w:styleId="oneclick-link">
    <w:name w:val="oneclick-link"/>
    <w:basedOn w:val="DefaultParagraphFont"/>
    <w:rsid w:val="00A10787"/>
  </w:style>
  <w:style w:type="paragraph" w:styleId="ListParagraph">
    <w:name w:val="List Paragraph"/>
    <w:basedOn w:val="Normal"/>
    <w:uiPriority w:val="34"/>
    <w:qFormat/>
    <w:rsid w:val="00BD5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yperlink" Target="http://www.merriam-webster.com/dictionary/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977</Words>
  <Characters>5571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dc:creator>
  <cp:lastModifiedBy>Pam Phillips-Burk</cp:lastModifiedBy>
  <cp:revision>11</cp:revision>
  <dcterms:created xsi:type="dcterms:W3CDTF">2016-02-29T17:46:00Z</dcterms:created>
  <dcterms:modified xsi:type="dcterms:W3CDTF">2016-04-22T13:21:00Z</dcterms:modified>
</cp:coreProperties>
</file>